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E4CF77" w14:textId="20C7A687" w:rsidR="00603421" w:rsidRPr="0093025D" w:rsidRDefault="00F962D1" w:rsidP="0093025D">
      <w:pPr>
        <w:spacing w:line="360" w:lineRule="auto"/>
        <w:ind w:leftChars="-21" w:left="-44"/>
        <w:contextualSpacing/>
        <w:rPr>
          <w:b/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1</w:t>
      </w:r>
    </w:p>
    <w:p w14:paraId="7E3C75BF" w14:textId="337E1E1E" w:rsidR="00F962D1" w:rsidRPr="0093025D" w:rsidRDefault="00F962D1" w:rsidP="0093025D">
      <w:pPr>
        <w:spacing w:line="360" w:lineRule="auto"/>
        <w:ind w:leftChars="-21" w:left="-44"/>
        <w:contextualSpacing/>
        <w:rPr>
          <w:b/>
          <w:sz w:val="24"/>
          <w:szCs w:val="24"/>
          <w:lang w:val="en-US"/>
        </w:rPr>
      </w:pPr>
      <w:r w:rsidRPr="0093025D">
        <w:rPr>
          <w:b/>
          <w:noProof/>
          <w:snapToGrid/>
          <w:sz w:val="24"/>
          <w:szCs w:val="24"/>
          <w:lang w:val="en-US"/>
        </w:rPr>
        <w:drawing>
          <wp:anchor distT="0" distB="0" distL="114300" distR="114300" simplePos="0" relativeHeight="252498944" behindDoc="0" locked="0" layoutInCell="1" allowOverlap="1" wp14:anchorId="085622DE" wp14:editId="1BED0089">
            <wp:simplePos x="0" y="0"/>
            <wp:positionH relativeFrom="column">
              <wp:posOffset>-26126</wp:posOffset>
            </wp:positionH>
            <wp:positionV relativeFrom="paragraph">
              <wp:posOffset>-2177</wp:posOffset>
            </wp:positionV>
            <wp:extent cx="5029200" cy="6681827"/>
            <wp:effectExtent l="0" t="0" r="0" b="5080"/>
            <wp:wrapTopAndBottom/>
            <wp:docPr id="200679515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795156" name="图片 200679515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6818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A20179" w14:textId="64A8D5CD" w:rsidR="00CC7AA6" w:rsidRPr="0093025D" w:rsidRDefault="00C15DDF" w:rsidP="0093025D">
      <w:pPr>
        <w:spacing w:line="360" w:lineRule="auto"/>
        <w:ind w:leftChars="-21" w:left="-44"/>
        <w:contextualSpacing/>
        <w:jc w:val="both"/>
        <w:rPr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1</w:t>
      </w:r>
      <w:r w:rsidR="0093025D" w:rsidRPr="0093025D">
        <w:rPr>
          <w:b/>
          <w:sz w:val="24"/>
          <w:szCs w:val="24"/>
          <w:lang w:val="en-US"/>
        </w:rPr>
        <w:t>.</w:t>
      </w:r>
      <w:r w:rsidRPr="0093025D">
        <w:rPr>
          <w:b/>
          <w:sz w:val="24"/>
          <w:szCs w:val="24"/>
          <w:lang w:val="en-US"/>
        </w:rPr>
        <w:t xml:space="preserve"> </w:t>
      </w:r>
      <w:r w:rsidRPr="0093025D">
        <w:rPr>
          <w:bCs/>
          <w:sz w:val="24"/>
          <w:szCs w:val="24"/>
          <w:lang w:val="en-US"/>
        </w:rPr>
        <w:t xml:space="preserve">Retyping based on differentially expressed genes. A: </w:t>
      </w:r>
      <w:r w:rsidRPr="0093025D">
        <w:rPr>
          <w:sz w:val="24"/>
          <w:szCs w:val="24"/>
          <w:lang w:val="en-US"/>
        </w:rPr>
        <w:t>Survival according to differentially expressed gene cluster. Patients in the two DEG clusters had significantly different survival (</w:t>
      </w:r>
      <w:r w:rsidRPr="0093025D">
        <w:rPr>
          <w:i/>
          <w:iCs/>
          <w:sz w:val="24"/>
          <w:szCs w:val="24"/>
          <w:lang w:val="en-US"/>
        </w:rPr>
        <w:t>p</w:t>
      </w:r>
      <w:r w:rsidRPr="0093025D">
        <w:rPr>
          <w:sz w:val="24"/>
          <w:szCs w:val="24"/>
          <w:lang w:val="en-US"/>
        </w:rPr>
        <w:t xml:space="preserve">=0.011). B: Differences in the expression of </w:t>
      </w:r>
      <w:r w:rsidRPr="0093025D">
        <w:rPr>
          <w:rFonts w:hint="eastAsia"/>
          <w:sz w:val="24"/>
          <w:szCs w:val="24"/>
          <w:lang w:val="en-US"/>
        </w:rPr>
        <w:t>a</w:t>
      </w:r>
      <w:r w:rsidRPr="0093025D">
        <w:rPr>
          <w:sz w:val="24"/>
          <w:szCs w:val="24"/>
          <w:lang w:val="en-US"/>
        </w:rPr>
        <w:t>ngi</w:t>
      </w:r>
      <w:r w:rsidRPr="0093025D">
        <w:rPr>
          <w:sz w:val="24"/>
          <w:szCs w:val="24"/>
          <w:shd w:val="clear" w:color="auto" w:fill="FFFFFF"/>
          <w:lang w:val="en-US" w:bidi="ar"/>
        </w:rPr>
        <w:t>ogenesis-related genes</w:t>
      </w:r>
      <w:r w:rsidRPr="0093025D">
        <w:rPr>
          <w:sz w:val="24"/>
          <w:szCs w:val="24"/>
          <w:lang w:val="en-US"/>
        </w:rPr>
        <w:t xml:space="preserve"> among the two</w:t>
      </w:r>
      <w:r w:rsidR="0093025D">
        <w:rPr>
          <w:sz w:val="24"/>
          <w:szCs w:val="24"/>
          <w:lang w:val="en-US"/>
        </w:rPr>
        <w:t xml:space="preserve"> </w:t>
      </w:r>
      <w:r w:rsidR="0093025D" w:rsidRPr="0093025D">
        <w:rPr>
          <w:sz w:val="24"/>
          <w:szCs w:val="24"/>
          <w:lang w:val="en-US"/>
        </w:rPr>
        <w:t>clusters</w:t>
      </w:r>
      <w:r w:rsidRPr="0093025D">
        <w:rPr>
          <w:sz w:val="24"/>
          <w:szCs w:val="24"/>
          <w:lang w:val="en-US"/>
        </w:rPr>
        <w:t xml:space="preserve"> </w:t>
      </w:r>
      <w:r w:rsidR="0093025D">
        <w:rPr>
          <w:sz w:val="24"/>
          <w:szCs w:val="24"/>
          <w:lang w:val="en-US"/>
        </w:rPr>
        <w:t xml:space="preserve">of </w:t>
      </w:r>
      <w:r w:rsidRPr="0093025D">
        <w:rPr>
          <w:sz w:val="24"/>
          <w:szCs w:val="24"/>
          <w:lang w:val="en-US"/>
        </w:rPr>
        <w:t xml:space="preserve">differentially expressed genes. </w:t>
      </w:r>
      <w:r w:rsidR="0093025D" w:rsidRPr="0093025D">
        <w:rPr>
          <w:sz w:val="24"/>
          <w:szCs w:val="24"/>
          <w:lang w:val="en-US"/>
        </w:rPr>
        <w:t>Significantly different at: *</w:t>
      </w:r>
      <w:r w:rsidR="0093025D" w:rsidRPr="0093025D">
        <w:rPr>
          <w:i/>
          <w:iCs/>
          <w:sz w:val="24"/>
          <w:szCs w:val="24"/>
          <w:lang w:val="en-US"/>
        </w:rPr>
        <w:t>p</w:t>
      </w:r>
      <w:r w:rsidR="0093025D" w:rsidRPr="0093025D">
        <w:rPr>
          <w:sz w:val="24"/>
          <w:szCs w:val="24"/>
          <w:lang w:val="en-US"/>
        </w:rPr>
        <w:t>&lt;0.05,**</w:t>
      </w:r>
      <w:r w:rsidR="0093025D" w:rsidRPr="0093025D">
        <w:rPr>
          <w:i/>
          <w:iCs/>
          <w:sz w:val="24"/>
          <w:szCs w:val="24"/>
          <w:lang w:val="en-US"/>
        </w:rPr>
        <w:t>p</w:t>
      </w:r>
      <w:r w:rsidR="0093025D" w:rsidRPr="0093025D">
        <w:rPr>
          <w:sz w:val="24"/>
          <w:szCs w:val="24"/>
          <w:lang w:val="en-US"/>
        </w:rPr>
        <w:t>&lt;0.01</w:t>
      </w:r>
      <w:r w:rsidR="0093025D">
        <w:rPr>
          <w:sz w:val="24"/>
          <w:szCs w:val="24"/>
          <w:lang w:val="en-US"/>
        </w:rPr>
        <w:t xml:space="preserve">, </w:t>
      </w:r>
      <w:r w:rsidR="00AA4E10">
        <w:rPr>
          <w:sz w:val="24"/>
          <w:szCs w:val="24"/>
          <w:lang w:val="en-US"/>
        </w:rPr>
        <w:t>***</w:t>
      </w:r>
      <w:r w:rsidR="00AA4E10" w:rsidRPr="00AA4E10">
        <w:rPr>
          <w:rFonts w:eastAsia="Yu Mincho"/>
          <w:i/>
          <w:iCs/>
          <w:sz w:val="24"/>
          <w:szCs w:val="24"/>
          <w:lang w:val="en-US"/>
        </w:rPr>
        <w:t>p</w:t>
      </w:r>
      <w:r w:rsidR="00AA4E10" w:rsidRPr="00AA4E10">
        <w:rPr>
          <w:rFonts w:eastAsia="Yu Mincho"/>
          <w:sz w:val="24"/>
          <w:szCs w:val="24"/>
          <w:lang w:val="en-US"/>
        </w:rPr>
        <w:t>&lt;0.001</w:t>
      </w:r>
      <w:r w:rsidR="0093025D" w:rsidRPr="00AA4E10">
        <w:rPr>
          <w:sz w:val="24"/>
          <w:szCs w:val="24"/>
          <w:lang w:val="en-US"/>
        </w:rPr>
        <w:t xml:space="preserve"> </w:t>
      </w:r>
      <w:r w:rsidR="0093025D" w:rsidRPr="0093025D">
        <w:rPr>
          <w:sz w:val="24"/>
          <w:szCs w:val="24"/>
          <w:lang w:val="en-US"/>
        </w:rPr>
        <w:t>and ****</w:t>
      </w:r>
      <w:r w:rsidR="0093025D" w:rsidRPr="0093025D">
        <w:rPr>
          <w:i/>
          <w:iCs/>
          <w:sz w:val="24"/>
          <w:szCs w:val="24"/>
          <w:lang w:val="en-US"/>
        </w:rPr>
        <w:t>p</w:t>
      </w:r>
      <w:r w:rsidR="0093025D" w:rsidRPr="0093025D">
        <w:rPr>
          <w:sz w:val="24"/>
          <w:szCs w:val="24"/>
          <w:lang w:val="en-US"/>
        </w:rPr>
        <w:t>&lt;0.0001</w:t>
      </w:r>
      <w:r w:rsidR="0093025D">
        <w:rPr>
          <w:sz w:val="24"/>
          <w:szCs w:val="24"/>
          <w:lang w:val="en-US"/>
        </w:rPr>
        <w:t xml:space="preserve">. </w:t>
      </w:r>
      <w:r w:rsidR="00CC7AA6" w:rsidRPr="0093025D">
        <w:rPr>
          <w:sz w:val="24"/>
          <w:szCs w:val="24"/>
          <w:lang w:val="en-US"/>
        </w:rPr>
        <w:br w:type="page"/>
      </w:r>
    </w:p>
    <w:p w14:paraId="0748C1E0" w14:textId="60E05BEE" w:rsidR="00A62E98" w:rsidRPr="0093025D" w:rsidRDefault="00F962D1" w:rsidP="0093025D">
      <w:pPr>
        <w:spacing w:line="360" w:lineRule="auto"/>
        <w:ind w:leftChars="-21" w:left="-44"/>
        <w:contextualSpacing/>
        <w:rPr>
          <w:b/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lastRenderedPageBreak/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2</w:t>
      </w:r>
    </w:p>
    <w:p w14:paraId="2D5BDE35" w14:textId="19827A7F" w:rsidR="00F962D1" w:rsidRPr="0093025D" w:rsidRDefault="00F962D1" w:rsidP="0093025D">
      <w:pPr>
        <w:spacing w:line="360" w:lineRule="auto"/>
        <w:ind w:leftChars="-171" w:left="1" w:hangingChars="150" w:hanging="360"/>
        <w:contextualSpacing/>
        <w:rPr>
          <w:rFonts w:eastAsiaTheme="minorEastAsia"/>
          <w:sz w:val="24"/>
          <w:szCs w:val="24"/>
          <w:lang w:val="en-US"/>
        </w:rPr>
      </w:pPr>
      <w:r w:rsidRPr="0093025D">
        <w:rPr>
          <w:rFonts w:eastAsiaTheme="minorEastAsia" w:hint="eastAsia"/>
          <w:noProof/>
          <w:snapToGrid/>
          <w:sz w:val="24"/>
          <w:szCs w:val="24"/>
          <w:lang w:val="en-US"/>
        </w:rPr>
        <w:drawing>
          <wp:anchor distT="0" distB="0" distL="114300" distR="114300" simplePos="0" relativeHeight="252503040" behindDoc="0" locked="0" layoutInCell="1" allowOverlap="1" wp14:anchorId="3DA22358" wp14:editId="57F9100A">
            <wp:simplePos x="0" y="0"/>
            <wp:positionH relativeFrom="column">
              <wp:posOffset>-228600</wp:posOffset>
            </wp:positionH>
            <wp:positionV relativeFrom="paragraph">
              <wp:posOffset>3810</wp:posOffset>
            </wp:positionV>
            <wp:extent cx="5219700" cy="6934927"/>
            <wp:effectExtent l="0" t="0" r="0" b="0"/>
            <wp:wrapTopAndBottom/>
            <wp:docPr id="193357245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572454" name="图片 193357245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9349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F091DE" w14:textId="258B98EB" w:rsidR="00CC7AA6" w:rsidRPr="0093025D" w:rsidRDefault="009972D1" w:rsidP="0093025D">
      <w:pPr>
        <w:spacing w:line="360" w:lineRule="auto"/>
        <w:ind w:leftChars="-21" w:left="-44"/>
        <w:contextualSpacing/>
        <w:jc w:val="both"/>
        <w:rPr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2</w:t>
      </w:r>
      <w:r w:rsidR="0093025D" w:rsidRPr="0093025D">
        <w:rPr>
          <w:b/>
          <w:sz w:val="24"/>
          <w:szCs w:val="24"/>
          <w:lang w:val="en-US"/>
        </w:rPr>
        <w:t>.</w:t>
      </w:r>
      <w:r w:rsidRPr="0093025D">
        <w:rPr>
          <w:b/>
          <w:sz w:val="24"/>
          <w:szCs w:val="24"/>
          <w:lang w:val="en-US"/>
        </w:rPr>
        <w:t xml:space="preserve"> </w:t>
      </w:r>
      <w:r w:rsidRPr="0093025D">
        <w:rPr>
          <w:bCs/>
          <w:sz w:val="24"/>
          <w:szCs w:val="24"/>
          <w:lang w:val="en-US"/>
        </w:rPr>
        <w:t>Correlation of risk score with clinical features. A: Differences in risk scores between ages. B: Differences in risk scores between sex</w:t>
      </w:r>
      <w:r w:rsidR="0093025D" w:rsidRPr="0093025D">
        <w:rPr>
          <w:bCs/>
          <w:sz w:val="24"/>
          <w:szCs w:val="24"/>
          <w:lang w:val="en-US"/>
        </w:rPr>
        <w:t>es</w:t>
      </w:r>
      <w:r w:rsidRPr="0093025D">
        <w:rPr>
          <w:bCs/>
          <w:sz w:val="24"/>
          <w:szCs w:val="24"/>
          <w:lang w:val="en-US"/>
        </w:rPr>
        <w:t>. C: Differences in risk scores between tumor</w:t>
      </w:r>
      <w:r w:rsidR="00B866A0" w:rsidRPr="0093025D">
        <w:rPr>
          <w:bCs/>
          <w:sz w:val="24"/>
          <w:szCs w:val="24"/>
          <w:lang w:val="en-US"/>
        </w:rPr>
        <w:t xml:space="preserve"> stages. D: Differences in risk scores between stages. </w:t>
      </w:r>
      <w:r w:rsidR="00B866A0" w:rsidRPr="0093025D">
        <w:rPr>
          <w:sz w:val="24"/>
          <w:szCs w:val="24"/>
          <w:lang w:val="en-US"/>
        </w:rPr>
        <w:t>Significantly different at: *</w:t>
      </w:r>
      <w:r w:rsidR="00B866A0" w:rsidRPr="0093025D">
        <w:rPr>
          <w:i/>
          <w:iCs/>
          <w:sz w:val="24"/>
          <w:szCs w:val="24"/>
          <w:lang w:val="en-US"/>
        </w:rPr>
        <w:t>p</w:t>
      </w:r>
      <w:r w:rsidR="00B866A0" w:rsidRPr="0093025D">
        <w:rPr>
          <w:sz w:val="24"/>
          <w:szCs w:val="24"/>
          <w:lang w:val="en-US"/>
        </w:rPr>
        <w:t>&lt;0.05,**</w:t>
      </w:r>
      <w:r w:rsidR="00B866A0" w:rsidRPr="0093025D">
        <w:rPr>
          <w:i/>
          <w:iCs/>
          <w:sz w:val="24"/>
          <w:szCs w:val="24"/>
          <w:lang w:val="en-US"/>
        </w:rPr>
        <w:t>p</w:t>
      </w:r>
      <w:r w:rsidR="00B866A0" w:rsidRPr="0093025D">
        <w:rPr>
          <w:sz w:val="24"/>
          <w:szCs w:val="24"/>
          <w:lang w:val="en-US"/>
        </w:rPr>
        <w:t>&lt;0.01 and ****</w:t>
      </w:r>
      <w:r w:rsidR="00B866A0" w:rsidRPr="0093025D">
        <w:rPr>
          <w:i/>
          <w:iCs/>
          <w:sz w:val="24"/>
          <w:szCs w:val="24"/>
          <w:lang w:val="en-US"/>
        </w:rPr>
        <w:t>p</w:t>
      </w:r>
      <w:r w:rsidR="00B866A0" w:rsidRPr="0093025D">
        <w:rPr>
          <w:sz w:val="24"/>
          <w:szCs w:val="24"/>
          <w:lang w:val="en-US"/>
        </w:rPr>
        <w:t>&lt;0.0001.</w:t>
      </w:r>
    </w:p>
    <w:p w14:paraId="62CC77F3" w14:textId="77777777" w:rsidR="00CC7AA6" w:rsidRPr="0093025D" w:rsidRDefault="00CC7AA6" w:rsidP="0093025D">
      <w:pPr>
        <w:kinsoku/>
        <w:autoSpaceDE/>
        <w:autoSpaceDN/>
        <w:adjustRightInd/>
        <w:snapToGrid/>
        <w:spacing w:line="360" w:lineRule="auto"/>
        <w:contextualSpacing/>
        <w:textAlignment w:val="auto"/>
        <w:rPr>
          <w:sz w:val="24"/>
          <w:szCs w:val="24"/>
          <w:lang w:val="en-US"/>
        </w:rPr>
      </w:pPr>
      <w:r w:rsidRPr="0093025D">
        <w:rPr>
          <w:sz w:val="24"/>
          <w:szCs w:val="24"/>
          <w:lang w:val="en-US"/>
        </w:rPr>
        <w:br w:type="page"/>
      </w:r>
    </w:p>
    <w:p w14:paraId="4371519A" w14:textId="3E9D6641" w:rsidR="00A62E98" w:rsidRPr="0093025D" w:rsidRDefault="0093025D" w:rsidP="0093025D">
      <w:pPr>
        <w:spacing w:line="360" w:lineRule="auto"/>
        <w:ind w:leftChars="-21" w:left="-44"/>
        <w:contextualSpacing/>
        <w:rPr>
          <w:b/>
          <w:sz w:val="24"/>
          <w:szCs w:val="24"/>
          <w:lang w:val="en-US"/>
        </w:rPr>
      </w:pPr>
      <w:bookmarkStart w:id="0" w:name="_GoBack"/>
      <w:r w:rsidRPr="0093025D">
        <w:rPr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2499968" behindDoc="0" locked="0" layoutInCell="1" allowOverlap="1" wp14:anchorId="6BFF999F" wp14:editId="440D3787">
            <wp:simplePos x="0" y="0"/>
            <wp:positionH relativeFrom="column">
              <wp:posOffset>678180</wp:posOffset>
            </wp:positionH>
            <wp:positionV relativeFrom="paragraph">
              <wp:posOffset>241935</wp:posOffset>
            </wp:positionV>
            <wp:extent cx="3335020" cy="6433820"/>
            <wp:effectExtent l="0" t="0" r="0" b="508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20" cy="6433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F962D1"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="00F962D1" w:rsidRPr="0093025D">
        <w:rPr>
          <w:b/>
          <w:sz w:val="24"/>
          <w:szCs w:val="24"/>
          <w:lang w:val="en-US"/>
        </w:rPr>
        <w:t xml:space="preserve"> 3</w:t>
      </w:r>
    </w:p>
    <w:p w14:paraId="50D19A6C" w14:textId="044BE6F4" w:rsidR="00CC7AA6" w:rsidRPr="0093025D" w:rsidRDefault="00B866A0" w:rsidP="0093025D">
      <w:pPr>
        <w:spacing w:line="360" w:lineRule="auto"/>
        <w:contextualSpacing/>
        <w:rPr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3</w:t>
      </w:r>
      <w:r w:rsidR="0093025D" w:rsidRPr="0093025D">
        <w:rPr>
          <w:b/>
          <w:sz w:val="24"/>
          <w:szCs w:val="24"/>
          <w:lang w:val="en-US"/>
        </w:rPr>
        <w:t>.</w:t>
      </w:r>
      <w:r w:rsidRPr="0093025D">
        <w:rPr>
          <w:sz w:val="24"/>
          <w:szCs w:val="24"/>
          <w:lang w:val="en-US"/>
        </w:rPr>
        <w:t xml:space="preserve"> Decision curve analysis for the nomograms compared for 1-, 3-, and 5-year overall survival. </w:t>
      </w:r>
      <w:r w:rsidR="00097933" w:rsidRPr="0093025D">
        <w:rPr>
          <w:sz w:val="24"/>
          <w:szCs w:val="24"/>
          <w:lang w:val="en-US"/>
        </w:rPr>
        <w:t>Blue line represents all positive. Yellow line represents all negative.</w:t>
      </w:r>
    </w:p>
    <w:p w14:paraId="7E5C0A22" w14:textId="77777777" w:rsidR="00CC7AA6" w:rsidRPr="0093025D" w:rsidRDefault="00CC7AA6" w:rsidP="0093025D">
      <w:pPr>
        <w:kinsoku/>
        <w:autoSpaceDE/>
        <w:autoSpaceDN/>
        <w:adjustRightInd/>
        <w:snapToGrid/>
        <w:spacing w:line="360" w:lineRule="auto"/>
        <w:contextualSpacing/>
        <w:textAlignment w:val="auto"/>
        <w:rPr>
          <w:sz w:val="24"/>
          <w:szCs w:val="24"/>
          <w:lang w:val="en-US"/>
        </w:rPr>
      </w:pPr>
      <w:r w:rsidRPr="0093025D">
        <w:rPr>
          <w:sz w:val="24"/>
          <w:szCs w:val="24"/>
          <w:lang w:val="en-US"/>
        </w:rPr>
        <w:br w:type="page"/>
      </w:r>
    </w:p>
    <w:p w14:paraId="20EE3476" w14:textId="77777777" w:rsidR="00B866A0" w:rsidRPr="0093025D" w:rsidRDefault="00B866A0" w:rsidP="0093025D">
      <w:pPr>
        <w:spacing w:line="360" w:lineRule="auto"/>
        <w:contextualSpacing/>
        <w:jc w:val="both"/>
        <w:rPr>
          <w:sz w:val="24"/>
          <w:szCs w:val="24"/>
          <w:lang w:val="en-US"/>
        </w:rPr>
      </w:pPr>
    </w:p>
    <w:p w14:paraId="0E058E7F" w14:textId="693A60E0" w:rsidR="00F962D1" w:rsidRPr="0093025D" w:rsidRDefault="00F962D1" w:rsidP="0093025D">
      <w:pPr>
        <w:spacing w:line="360" w:lineRule="auto"/>
        <w:contextualSpacing/>
        <w:jc w:val="both"/>
        <w:rPr>
          <w:b/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4</w:t>
      </w:r>
    </w:p>
    <w:p w14:paraId="6E27F077" w14:textId="10C83887" w:rsidR="00F962D1" w:rsidRPr="0093025D" w:rsidRDefault="00F962D1" w:rsidP="0093025D">
      <w:pPr>
        <w:spacing w:line="360" w:lineRule="auto"/>
        <w:contextualSpacing/>
        <w:jc w:val="both"/>
        <w:rPr>
          <w:b/>
          <w:sz w:val="24"/>
          <w:szCs w:val="24"/>
          <w:lang w:val="en-US"/>
        </w:rPr>
      </w:pPr>
      <w:r w:rsidRPr="0093025D">
        <w:rPr>
          <w:b/>
          <w:noProof/>
          <w:snapToGrid/>
          <w:sz w:val="24"/>
          <w:szCs w:val="24"/>
          <w:lang w:val="en-US"/>
        </w:rPr>
        <w:drawing>
          <wp:anchor distT="0" distB="0" distL="114300" distR="114300" simplePos="0" relativeHeight="252500992" behindDoc="0" locked="0" layoutInCell="1" allowOverlap="1" wp14:anchorId="6C2D4E89" wp14:editId="3C34236D">
            <wp:simplePos x="0" y="0"/>
            <wp:positionH relativeFrom="column">
              <wp:posOffset>0</wp:posOffset>
            </wp:positionH>
            <wp:positionV relativeFrom="paragraph">
              <wp:posOffset>7620</wp:posOffset>
            </wp:positionV>
            <wp:extent cx="5295900" cy="7036166"/>
            <wp:effectExtent l="0" t="0" r="0" b="0"/>
            <wp:wrapTopAndBottom/>
            <wp:docPr id="199937717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9377177" name="图片 199937717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70361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EB7E3F" w14:textId="72F4EE62" w:rsidR="00EE2E90" w:rsidRPr="0093025D" w:rsidRDefault="003666AB" w:rsidP="0093025D">
      <w:pPr>
        <w:kinsoku/>
        <w:autoSpaceDE/>
        <w:autoSpaceDN/>
        <w:adjustRightInd/>
        <w:snapToGrid/>
        <w:spacing w:line="360" w:lineRule="auto"/>
        <w:contextualSpacing/>
        <w:textAlignment w:val="auto"/>
        <w:rPr>
          <w:rFonts w:eastAsiaTheme="minorEastAsia"/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>Supplementary</w:t>
      </w:r>
      <w:r w:rsidR="00C15DDF" w:rsidRPr="0093025D">
        <w:rPr>
          <w:b/>
          <w:sz w:val="24"/>
          <w:szCs w:val="24"/>
          <w:lang w:val="en-US"/>
        </w:rPr>
        <w:t xml:space="preserve"> </w:t>
      </w:r>
      <w:r w:rsidR="00CC7AA6" w:rsidRPr="0093025D">
        <w:rPr>
          <w:b/>
          <w:sz w:val="24"/>
          <w:szCs w:val="24"/>
          <w:lang w:val="en-US"/>
        </w:rPr>
        <w:t>Figure</w:t>
      </w:r>
      <w:r w:rsidR="00C15DDF" w:rsidRPr="0093025D">
        <w:rPr>
          <w:b/>
          <w:sz w:val="24"/>
          <w:szCs w:val="24"/>
          <w:lang w:val="en-US"/>
        </w:rPr>
        <w:t xml:space="preserve"> </w:t>
      </w:r>
      <w:r w:rsidRPr="0093025D">
        <w:rPr>
          <w:b/>
          <w:sz w:val="24"/>
          <w:szCs w:val="24"/>
          <w:lang w:val="en-US"/>
        </w:rPr>
        <w:t>4</w:t>
      </w:r>
      <w:r w:rsidR="00CC7AA6" w:rsidRPr="0093025D">
        <w:rPr>
          <w:b/>
          <w:sz w:val="24"/>
          <w:szCs w:val="24"/>
          <w:lang w:val="en-US"/>
        </w:rPr>
        <w:t>.</w:t>
      </w:r>
      <w:r w:rsidRPr="0093025D">
        <w:rPr>
          <w:b/>
          <w:sz w:val="24"/>
          <w:szCs w:val="24"/>
          <w:lang w:val="en-US"/>
        </w:rPr>
        <w:t xml:space="preserve"> </w:t>
      </w:r>
      <w:r w:rsidR="00AA3EAF" w:rsidRPr="0093025D">
        <w:rPr>
          <w:bCs/>
          <w:sz w:val="24"/>
          <w:szCs w:val="24"/>
          <w:lang w:val="en-US"/>
        </w:rPr>
        <w:t xml:space="preserve">Clustering single-cell sequencing data of lung adenocarcinoma and normal tissue. A: </w:t>
      </w:r>
      <w:r w:rsidR="00AA3EAF" w:rsidRPr="0093025D">
        <w:rPr>
          <w:sz w:val="24"/>
          <w:szCs w:val="24"/>
          <w:lang w:val="en-US"/>
        </w:rPr>
        <w:t xml:space="preserve">Samples were clustered </w:t>
      </w:r>
      <w:r w:rsidR="00CC7AA6" w:rsidRPr="0093025D">
        <w:rPr>
          <w:sz w:val="24"/>
          <w:szCs w:val="24"/>
          <w:lang w:val="en-US"/>
        </w:rPr>
        <w:t>in</w:t>
      </w:r>
      <w:r w:rsidR="00AA3EAF" w:rsidRPr="0093025D">
        <w:rPr>
          <w:sz w:val="24"/>
          <w:szCs w:val="24"/>
          <w:lang w:val="en-US"/>
        </w:rPr>
        <w:t>to 25 groups. B: Doublet</w:t>
      </w:r>
      <w:r w:rsidR="00CC7AA6" w:rsidRPr="0093025D">
        <w:rPr>
          <w:sz w:val="24"/>
          <w:szCs w:val="24"/>
          <w:lang w:val="en-US"/>
        </w:rPr>
        <w:t>s</w:t>
      </w:r>
      <w:r w:rsidR="00AA3EAF" w:rsidRPr="0093025D">
        <w:rPr>
          <w:sz w:val="24"/>
          <w:szCs w:val="24"/>
          <w:lang w:val="en-US"/>
        </w:rPr>
        <w:t xml:space="preserve"> </w:t>
      </w:r>
      <w:r w:rsidR="00AA3EAF" w:rsidRPr="0093025D">
        <w:rPr>
          <w:i/>
          <w:iCs/>
          <w:sz w:val="24"/>
          <w:szCs w:val="24"/>
          <w:lang w:val="en-US"/>
        </w:rPr>
        <w:t>versus</w:t>
      </w:r>
      <w:r w:rsidR="00AA3EAF" w:rsidRPr="0093025D">
        <w:rPr>
          <w:sz w:val="24"/>
          <w:szCs w:val="24"/>
          <w:lang w:val="en-US"/>
        </w:rPr>
        <w:t xml:space="preserve"> singlet</w:t>
      </w:r>
      <w:r w:rsidR="00CC7AA6" w:rsidRPr="0093025D">
        <w:rPr>
          <w:sz w:val="24"/>
          <w:szCs w:val="24"/>
          <w:lang w:val="en-US"/>
        </w:rPr>
        <w:t>s</w:t>
      </w:r>
      <w:r w:rsidR="00AA3EAF" w:rsidRPr="0093025D">
        <w:rPr>
          <w:sz w:val="24"/>
          <w:szCs w:val="24"/>
          <w:lang w:val="en-US"/>
        </w:rPr>
        <w:t xml:space="preserve"> in samples.</w:t>
      </w:r>
      <w:r w:rsidR="00082C57" w:rsidRPr="0093025D">
        <w:rPr>
          <w:rFonts w:eastAsia="Segoe UI"/>
          <w:noProof/>
          <w:snapToGrid/>
          <w:color w:val="212121"/>
          <w:sz w:val="24"/>
          <w:szCs w:val="24"/>
          <w:lang w:val="en-US"/>
        </w:rPr>
        <mc:AlternateContent>
          <mc:Choice Requires="wpi">
            <w:drawing>
              <wp:anchor distT="0" distB="0" distL="114300" distR="114300" simplePos="0" relativeHeight="251740160" behindDoc="0" locked="0" layoutInCell="1" allowOverlap="1" wp14:anchorId="26123A9B" wp14:editId="4C4C1976">
                <wp:simplePos x="0" y="0"/>
                <wp:positionH relativeFrom="column">
                  <wp:posOffset>5443251</wp:posOffset>
                </wp:positionH>
                <wp:positionV relativeFrom="paragraph">
                  <wp:posOffset>8225821</wp:posOffset>
                </wp:positionV>
                <wp:extent cx="360" cy="360"/>
                <wp:effectExtent l="0" t="0" r="0" b="0"/>
                <wp:wrapNone/>
                <wp:docPr id="16" name="Ink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shape w14:anchorId="5CDE2C95" id="Ink 16" o:spid="_x0000_s1026" type="#_x0000_t75" style="position:absolute;margin-left:428.25pt;margin-top:647.35pt;width:.75pt;height:.7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">
                <v:imagedata r:id="rId19" o:title=""/>
              </v:shape>
            </w:pict>
          </mc:Fallback>
        </mc:AlternateContent>
      </w:r>
      <w:r w:rsidR="00082C57" w:rsidRPr="0093025D">
        <w:rPr>
          <w:rFonts w:eastAsia="Segoe UI"/>
          <w:noProof/>
          <w:snapToGrid/>
          <w:color w:val="212121"/>
          <w:sz w:val="24"/>
          <w:szCs w:val="24"/>
          <w:lang w:val="en-US"/>
        </w:rPr>
        <mc:AlternateContent>
          <mc:Choice Requires="wpi">
            <w:drawing>
              <wp:anchor distT="0" distB="0" distL="114300" distR="114300" simplePos="0" relativeHeight="251739136" behindDoc="0" locked="0" layoutInCell="1" allowOverlap="1" wp14:anchorId="10BD0747" wp14:editId="1E79B2FD">
                <wp:simplePos x="0" y="0"/>
                <wp:positionH relativeFrom="column">
                  <wp:posOffset>4886691</wp:posOffset>
                </wp:positionH>
                <wp:positionV relativeFrom="paragraph">
                  <wp:posOffset>7518781</wp:posOffset>
                </wp:positionV>
                <wp:extent cx="360" cy="1080"/>
                <wp:effectExtent l="38100" t="38100" r="38100" b="37465"/>
                <wp:wrapNone/>
                <wp:docPr id="15" name="Ink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" cy="108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shape w14:anchorId="43AF42DE" id="Ink 15" o:spid="_x0000_s1026" type="#_x0000_t75" style="position:absolute;margin-left:384.45pt;margin-top:591.8pt;width:.75pt;height:.6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">
                <v:imagedata r:id="rId19" o:title=""/>
              </v:shape>
            </w:pict>
          </mc:Fallback>
        </mc:AlternateContent>
      </w:r>
      <w:r w:rsidR="00EE2E90" w:rsidRPr="0093025D">
        <w:rPr>
          <w:rFonts w:eastAsiaTheme="minorEastAsia"/>
          <w:sz w:val="24"/>
          <w:szCs w:val="24"/>
          <w:lang w:val="en-US"/>
        </w:rPr>
        <w:br w:type="page"/>
      </w:r>
      <w:r w:rsidR="00F962D1" w:rsidRPr="0093025D">
        <w:rPr>
          <w:b/>
          <w:sz w:val="24"/>
          <w:szCs w:val="24"/>
          <w:lang w:val="en-US"/>
        </w:rPr>
        <w:lastRenderedPageBreak/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="00F962D1" w:rsidRPr="0093025D">
        <w:rPr>
          <w:b/>
          <w:sz w:val="24"/>
          <w:szCs w:val="24"/>
          <w:lang w:val="en-US"/>
        </w:rPr>
        <w:t xml:space="preserve"> 5</w:t>
      </w:r>
    </w:p>
    <w:p w14:paraId="62FCE795" w14:textId="396A1AB7" w:rsidR="002C5354" w:rsidRPr="0093025D" w:rsidRDefault="003547E9" w:rsidP="0093025D">
      <w:pPr>
        <w:spacing w:line="360" w:lineRule="auto"/>
        <w:contextualSpacing/>
        <w:rPr>
          <w:rFonts w:eastAsiaTheme="minorEastAsia"/>
          <w:sz w:val="24"/>
          <w:szCs w:val="24"/>
          <w:lang w:val="en-US"/>
        </w:rPr>
      </w:pPr>
      <w:r w:rsidRPr="0093025D">
        <w:rPr>
          <w:noProof/>
          <w:snapToGrid/>
          <w:sz w:val="24"/>
          <w:szCs w:val="24"/>
          <w:lang w:val="en-US"/>
        </w:rPr>
        <w:drawing>
          <wp:anchor distT="0" distB="0" distL="114300" distR="114300" simplePos="0" relativeHeight="252502016" behindDoc="0" locked="0" layoutInCell="1" allowOverlap="1" wp14:anchorId="03935188" wp14:editId="2EA6CB5A">
            <wp:simplePos x="0" y="0"/>
            <wp:positionH relativeFrom="column">
              <wp:posOffset>0</wp:posOffset>
            </wp:positionH>
            <wp:positionV relativeFrom="paragraph">
              <wp:posOffset>7620</wp:posOffset>
            </wp:positionV>
            <wp:extent cx="5731510" cy="4055110"/>
            <wp:effectExtent l="0" t="0" r="2540" b="2540"/>
            <wp:wrapTopAndBottom/>
            <wp:docPr id="86395186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951866" name="图片 863951866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CC3ECB" w14:textId="730CA991" w:rsidR="00AA1C9D" w:rsidRPr="0093025D" w:rsidRDefault="00F962D1" w:rsidP="0093025D">
      <w:pPr>
        <w:spacing w:line="360" w:lineRule="auto"/>
        <w:contextualSpacing/>
        <w:rPr>
          <w:rFonts w:eastAsiaTheme="minorEastAsia"/>
          <w:sz w:val="24"/>
          <w:szCs w:val="24"/>
          <w:lang w:val="en-US"/>
        </w:rPr>
      </w:pPr>
      <w:r w:rsidRPr="0093025D">
        <w:rPr>
          <w:b/>
          <w:sz w:val="24"/>
          <w:szCs w:val="24"/>
          <w:lang w:val="en-US"/>
        </w:rPr>
        <w:t xml:space="preserve">Supplementary </w:t>
      </w:r>
      <w:r w:rsidR="00CC7AA6" w:rsidRPr="0093025D">
        <w:rPr>
          <w:b/>
          <w:sz w:val="24"/>
          <w:szCs w:val="24"/>
          <w:lang w:val="en-US"/>
        </w:rPr>
        <w:t>Figure</w:t>
      </w:r>
      <w:r w:rsidRPr="0093025D">
        <w:rPr>
          <w:b/>
          <w:sz w:val="24"/>
          <w:szCs w:val="24"/>
          <w:lang w:val="en-US"/>
        </w:rPr>
        <w:t xml:space="preserve"> 5</w:t>
      </w:r>
      <w:r w:rsidR="00CC7AA6" w:rsidRPr="0093025D">
        <w:rPr>
          <w:b/>
          <w:sz w:val="24"/>
          <w:szCs w:val="24"/>
          <w:lang w:val="en-US"/>
        </w:rPr>
        <w:t>.</w:t>
      </w:r>
      <w:r w:rsidRPr="0093025D">
        <w:rPr>
          <w:b/>
          <w:sz w:val="24"/>
          <w:szCs w:val="24"/>
          <w:lang w:val="en-US"/>
        </w:rPr>
        <w:t xml:space="preserve"> </w:t>
      </w:r>
      <w:r w:rsidRPr="0093025D">
        <w:rPr>
          <w:sz w:val="24"/>
          <w:szCs w:val="24"/>
          <w:lang w:val="en-US"/>
        </w:rPr>
        <w:t>The predicted genes were significantly over</w:t>
      </w:r>
      <w:r w:rsidR="00AA4E10">
        <w:rPr>
          <w:sz w:val="24"/>
          <w:szCs w:val="24"/>
          <w:lang w:val="en-US"/>
        </w:rPr>
        <w:t>-</w:t>
      </w:r>
      <w:r w:rsidRPr="0093025D">
        <w:rPr>
          <w:sz w:val="24"/>
          <w:szCs w:val="24"/>
          <w:lang w:val="en-US"/>
        </w:rPr>
        <w:t xml:space="preserve">represented in </w:t>
      </w:r>
      <w:r w:rsidR="00CC7AA6" w:rsidRPr="0093025D">
        <w:rPr>
          <w:sz w:val="24"/>
          <w:szCs w:val="24"/>
          <w:lang w:val="en-US"/>
        </w:rPr>
        <w:t>basal cells and lumina</w:t>
      </w:r>
      <w:r w:rsidRPr="0093025D">
        <w:rPr>
          <w:sz w:val="24"/>
          <w:szCs w:val="24"/>
          <w:lang w:val="en-US"/>
        </w:rPr>
        <w:t>l cells</w:t>
      </w:r>
      <w:r w:rsidR="00AA4E10">
        <w:rPr>
          <w:sz w:val="24"/>
          <w:szCs w:val="24"/>
          <w:lang w:val="en-US"/>
        </w:rPr>
        <w:t>.</w:t>
      </w:r>
      <w:r w:rsidR="005E436D" w:rsidRPr="0093025D">
        <w:rPr>
          <w:noProof/>
          <w:snapToGrid/>
          <w:sz w:val="24"/>
          <w:szCs w:val="24"/>
          <w:lang w:val="en-US"/>
        </w:rPr>
        <mc:AlternateContent>
          <mc:Choice Requires="wpi">
            <w:drawing>
              <wp:anchor distT="0" distB="0" distL="114300" distR="114300" simplePos="0" relativeHeight="252456960" behindDoc="0" locked="0" layoutInCell="1" allowOverlap="1" wp14:anchorId="7D49B266" wp14:editId="6881A525">
                <wp:simplePos x="0" y="0"/>
                <wp:positionH relativeFrom="column">
                  <wp:posOffset>11228160</wp:posOffset>
                </wp:positionH>
                <wp:positionV relativeFrom="paragraph">
                  <wp:posOffset>5413344</wp:posOffset>
                </wp:positionV>
                <wp:extent cx="22680" cy="37080"/>
                <wp:effectExtent l="57150" t="76200" r="73025" b="96520"/>
                <wp:wrapNone/>
                <wp:docPr id="3" name="Ink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22680" cy="3708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shape w14:anchorId="3E8820D7" id="Ink 3" o:spid="_x0000_s1026" type="#_x0000_t75" style="position:absolute;margin-left:882.7pt;margin-top:423.45pt;width:4.65pt;height:8.55pt;z-index:25245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">
                <v:imagedata r:id="rId331" o:title=""/>
              </v:shape>
            </w:pict>
          </mc:Fallback>
        </mc:AlternateContent>
      </w:r>
    </w:p>
    <w:sectPr w:rsidR="00AA1C9D" w:rsidRPr="0093025D" w:rsidSect="009371BC">
      <w:type w:val="continuous"/>
      <w:pgSz w:w="11906" w:h="16838"/>
      <w:pgMar w:top="1440" w:right="1440" w:bottom="1440" w:left="1440" w:header="709" w:footer="709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B494FE" w14:textId="77777777" w:rsidR="00CB159F" w:rsidRDefault="00CB159F" w:rsidP="00D04B05">
      <w:r>
        <w:separator/>
      </w:r>
    </w:p>
  </w:endnote>
  <w:endnote w:type="continuationSeparator" w:id="0">
    <w:p w14:paraId="262C68AC" w14:textId="77777777" w:rsidR="00CB159F" w:rsidRDefault="00CB159F" w:rsidP="00D04B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43AB61" w14:textId="77777777" w:rsidR="00CB159F" w:rsidRDefault="00CB159F" w:rsidP="00D04B05">
      <w:r>
        <w:separator/>
      </w:r>
    </w:p>
  </w:footnote>
  <w:footnote w:type="continuationSeparator" w:id="0">
    <w:p w14:paraId="06E9C15F" w14:textId="77777777" w:rsidR="00CB159F" w:rsidRDefault="00CB159F" w:rsidP="00D04B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8B91A0FD"/>
    <w:multiLevelType w:val="multilevel"/>
    <w:tmpl w:val="8B91A0FD"/>
    <w:lvl w:ilvl="0">
      <w:start w:val="2"/>
      <w:numFmt w:val="decimal"/>
      <w:lvlText w:val="%1."/>
      <w:lvlJc w:val="left"/>
      <w:pPr>
        <w:tabs>
          <w:tab w:val="left" w:pos="312"/>
        </w:tabs>
      </w:pPr>
    </w:lvl>
    <w:lvl w:ilvl="1">
      <w:start w:val="1"/>
      <w:numFmt w:val="decimal"/>
      <w:lvlText w:val="%1.%2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left" w:pos="312"/>
        </w:tabs>
        <w:ind w:left="0" w:firstLine="0"/>
      </w:pPr>
      <w:rPr>
        <w:rFonts w:hint="default"/>
      </w:rPr>
    </w:lvl>
  </w:abstractNum>
  <w:abstractNum w:abstractNumId="1" w15:restartNumberingAfterBreak="0">
    <w:nsid w:val="EFE16C6A"/>
    <w:multiLevelType w:val="singleLevel"/>
    <w:tmpl w:val="EFE16C6A"/>
    <w:lvl w:ilvl="0">
      <w:start w:val="1"/>
      <w:numFmt w:val="decimal"/>
      <w:lvlText w:val="[%1]."/>
      <w:lvlJc w:val="left"/>
      <w:pPr>
        <w:tabs>
          <w:tab w:val="left" w:pos="312"/>
        </w:tabs>
      </w:pPr>
    </w:lvl>
  </w:abstractNum>
  <w:abstractNum w:abstractNumId="2" w15:restartNumberingAfterBreak="0">
    <w:nsid w:val="FFFFFF7C"/>
    <w:multiLevelType w:val="singleLevel"/>
    <w:tmpl w:val="B7A6F66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3" w15:restartNumberingAfterBreak="0">
    <w:nsid w:val="FFFFFF7D"/>
    <w:multiLevelType w:val="singleLevel"/>
    <w:tmpl w:val="7182EC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4" w15:restartNumberingAfterBreak="0">
    <w:nsid w:val="FFFFFF7E"/>
    <w:multiLevelType w:val="singleLevel"/>
    <w:tmpl w:val="A7FE289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5" w15:restartNumberingAfterBreak="0">
    <w:nsid w:val="FFFFFF7F"/>
    <w:multiLevelType w:val="singleLevel"/>
    <w:tmpl w:val="7E2263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6" w15:restartNumberingAfterBreak="0">
    <w:nsid w:val="FFFFFF80"/>
    <w:multiLevelType w:val="singleLevel"/>
    <w:tmpl w:val="FECA257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7" w15:restartNumberingAfterBreak="0">
    <w:nsid w:val="FFFFFF81"/>
    <w:multiLevelType w:val="singleLevel"/>
    <w:tmpl w:val="4E7C3F5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8" w15:restartNumberingAfterBreak="0">
    <w:nsid w:val="FFFFFF82"/>
    <w:multiLevelType w:val="singleLevel"/>
    <w:tmpl w:val="34D2B3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9" w15:restartNumberingAfterBreak="0">
    <w:nsid w:val="FFFFFF83"/>
    <w:multiLevelType w:val="singleLevel"/>
    <w:tmpl w:val="05386F8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0" w15:restartNumberingAfterBreak="0">
    <w:nsid w:val="FFFFFF88"/>
    <w:multiLevelType w:val="singleLevel"/>
    <w:tmpl w:val="0FFEC2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FFFFFF89"/>
    <w:multiLevelType w:val="singleLevel"/>
    <w:tmpl w:val="5F5600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0C0E2521"/>
    <w:multiLevelType w:val="multilevel"/>
    <w:tmpl w:val="0C0E2521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40A378ED"/>
    <w:multiLevelType w:val="hybridMultilevel"/>
    <w:tmpl w:val="D1203E96"/>
    <w:lvl w:ilvl="0" w:tplc="0418665A">
      <w:start w:val="1"/>
      <w:numFmt w:val="decimal"/>
      <w:lvlText w:val="%1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7510F91"/>
    <w:multiLevelType w:val="hybridMultilevel"/>
    <w:tmpl w:val="C36CB9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92155B"/>
    <w:multiLevelType w:val="multilevel"/>
    <w:tmpl w:val="5892155B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67B30A2E"/>
    <w:multiLevelType w:val="multilevel"/>
    <w:tmpl w:val="67B30A2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75563BA6"/>
    <w:multiLevelType w:val="hybridMultilevel"/>
    <w:tmpl w:val="7B6093FC"/>
    <w:lvl w:ilvl="0" w:tplc="AC9094AE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  <w:num w:numId="2">
    <w:abstractNumId w:val="15"/>
  </w:num>
  <w:num w:numId="3">
    <w:abstractNumId w:val="16"/>
  </w:num>
  <w:num w:numId="4">
    <w:abstractNumId w:val="12"/>
  </w:num>
  <w:num w:numId="5">
    <w:abstractNumId w:val="1"/>
  </w:num>
  <w:num w:numId="6">
    <w:abstractNumId w:val="13"/>
  </w:num>
  <w:num w:numId="7">
    <w:abstractNumId w:val="11"/>
  </w:num>
  <w:num w:numId="8">
    <w:abstractNumId w:val="9"/>
  </w:num>
  <w:num w:numId="9">
    <w:abstractNumId w:val="8"/>
  </w:num>
  <w:num w:numId="10">
    <w:abstractNumId w:val="7"/>
  </w:num>
  <w:num w:numId="11">
    <w:abstractNumId w:val="6"/>
  </w:num>
  <w:num w:numId="12">
    <w:abstractNumId w:val="10"/>
  </w:num>
  <w:num w:numId="13">
    <w:abstractNumId w:val="5"/>
  </w:num>
  <w:num w:numId="14">
    <w:abstractNumId w:val="4"/>
  </w:num>
  <w:num w:numId="15">
    <w:abstractNumId w:val="3"/>
  </w:num>
  <w:num w:numId="16">
    <w:abstractNumId w:val="2"/>
  </w:num>
  <w:num w:numId="17">
    <w:abstractNumId w:val="14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sjQzsTA3sbA0NTK3MDRT0lEKTi0uzszPAykwrQUAz89vdywAAAA="/>
    <w:docVar w:name="commondata" w:val="eyJoZGlkIjoiZTlkNDQ1ZDIxYzk2MDU2Yzc1ZmE5OWVlMThjYjc0ODUifQ=="/>
  </w:docVars>
  <w:rsids>
    <w:rsidRoot w:val="2BAD4AC5"/>
    <w:rsid w:val="00001E3C"/>
    <w:rsid w:val="00012AA6"/>
    <w:rsid w:val="00013959"/>
    <w:rsid w:val="00016979"/>
    <w:rsid w:val="00016A97"/>
    <w:rsid w:val="00024288"/>
    <w:rsid w:val="0003499F"/>
    <w:rsid w:val="00036182"/>
    <w:rsid w:val="000400FE"/>
    <w:rsid w:val="00041A48"/>
    <w:rsid w:val="00045B8D"/>
    <w:rsid w:val="0005607D"/>
    <w:rsid w:val="00073116"/>
    <w:rsid w:val="0007351D"/>
    <w:rsid w:val="0007360D"/>
    <w:rsid w:val="00074A72"/>
    <w:rsid w:val="0008265A"/>
    <w:rsid w:val="00082C57"/>
    <w:rsid w:val="000836B6"/>
    <w:rsid w:val="00083BE9"/>
    <w:rsid w:val="00086C01"/>
    <w:rsid w:val="0009670E"/>
    <w:rsid w:val="00097933"/>
    <w:rsid w:val="000A122F"/>
    <w:rsid w:val="000C409A"/>
    <w:rsid w:val="000C5567"/>
    <w:rsid w:val="000D2816"/>
    <w:rsid w:val="000D2DF7"/>
    <w:rsid w:val="000D609B"/>
    <w:rsid w:val="000E2D5D"/>
    <w:rsid w:val="000E6B80"/>
    <w:rsid w:val="000E74AE"/>
    <w:rsid w:val="000F023D"/>
    <w:rsid w:val="000F1769"/>
    <w:rsid w:val="000F1A64"/>
    <w:rsid w:val="000F2D27"/>
    <w:rsid w:val="000F39E2"/>
    <w:rsid w:val="0011262C"/>
    <w:rsid w:val="00112674"/>
    <w:rsid w:val="00117527"/>
    <w:rsid w:val="0012281D"/>
    <w:rsid w:val="001265F1"/>
    <w:rsid w:val="001340F2"/>
    <w:rsid w:val="00140FA4"/>
    <w:rsid w:val="001440EF"/>
    <w:rsid w:val="0014566D"/>
    <w:rsid w:val="00145EB7"/>
    <w:rsid w:val="001462CF"/>
    <w:rsid w:val="00151317"/>
    <w:rsid w:val="00160E07"/>
    <w:rsid w:val="0016131B"/>
    <w:rsid w:val="00162689"/>
    <w:rsid w:val="00164135"/>
    <w:rsid w:val="00165AF9"/>
    <w:rsid w:val="00167565"/>
    <w:rsid w:val="00175B59"/>
    <w:rsid w:val="00175DD6"/>
    <w:rsid w:val="00177FC1"/>
    <w:rsid w:val="001826C5"/>
    <w:rsid w:val="00190C86"/>
    <w:rsid w:val="001914D5"/>
    <w:rsid w:val="00193D6E"/>
    <w:rsid w:val="00195568"/>
    <w:rsid w:val="001956BE"/>
    <w:rsid w:val="0019668A"/>
    <w:rsid w:val="001A45B9"/>
    <w:rsid w:val="001A6696"/>
    <w:rsid w:val="001C03D9"/>
    <w:rsid w:val="001C3833"/>
    <w:rsid w:val="001C5C93"/>
    <w:rsid w:val="001C7C72"/>
    <w:rsid w:val="001D08E0"/>
    <w:rsid w:val="001D5FC2"/>
    <w:rsid w:val="001E07A1"/>
    <w:rsid w:val="001E20A0"/>
    <w:rsid w:val="001E236F"/>
    <w:rsid w:val="001E29C5"/>
    <w:rsid w:val="001F1F9C"/>
    <w:rsid w:val="00212B8A"/>
    <w:rsid w:val="002137B0"/>
    <w:rsid w:val="00213A76"/>
    <w:rsid w:val="00215B12"/>
    <w:rsid w:val="00226747"/>
    <w:rsid w:val="00245D1A"/>
    <w:rsid w:val="00247D91"/>
    <w:rsid w:val="00253E02"/>
    <w:rsid w:val="00255937"/>
    <w:rsid w:val="00262FEA"/>
    <w:rsid w:val="00271548"/>
    <w:rsid w:val="00275FBF"/>
    <w:rsid w:val="00284090"/>
    <w:rsid w:val="00284E97"/>
    <w:rsid w:val="00285AD5"/>
    <w:rsid w:val="0029013B"/>
    <w:rsid w:val="0029397C"/>
    <w:rsid w:val="00295309"/>
    <w:rsid w:val="002A16F3"/>
    <w:rsid w:val="002B4349"/>
    <w:rsid w:val="002C5354"/>
    <w:rsid w:val="002D0201"/>
    <w:rsid w:val="002D6CF4"/>
    <w:rsid w:val="002F2BF7"/>
    <w:rsid w:val="002F4F2F"/>
    <w:rsid w:val="003055B5"/>
    <w:rsid w:val="0031336B"/>
    <w:rsid w:val="0032056F"/>
    <w:rsid w:val="00321063"/>
    <w:rsid w:val="0032112A"/>
    <w:rsid w:val="00322D9E"/>
    <w:rsid w:val="00323D27"/>
    <w:rsid w:val="00331EDB"/>
    <w:rsid w:val="00335E14"/>
    <w:rsid w:val="0034321E"/>
    <w:rsid w:val="00352764"/>
    <w:rsid w:val="003547E9"/>
    <w:rsid w:val="0035793D"/>
    <w:rsid w:val="003666AB"/>
    <w:rsid w:val="003674F6"/>
    <w:rsid w:val="0036777E"/>
    <w:rsid w:val="00370215"/>
    <w:rsid w:val="00370697"/>
    <w:rsid w:val="00370CCC"/>
    <w:rsid w:val="0038145A"/>
    <w:rsid w:val="00383EFC"/>
    <w:rsid w:val="00397CD6"/>
    <w:rsid w:val="003A0CF0"/>
    <w:rsid w:val="003A1FE5"/>
    <w:rsid w:val="003A4F83"/>
    <w:rsid w:val="003B2420"/>
    <w:rsid w:val="003C3184"/>
    <w:rsid w:val="003C5599"/>
    <w:rsid w:val="003C7E2E"/>
    <w:rsid w:val="003D1B4B"/>
    <w:rsid w:val="003E049A"/>
    <w:rsid w:val="003E2EEB"/>
    <w:rsid w:val="003E692F"/>
    <w:rsid w:val="003F1AD6"/>
    <w:rsid w:val="003F2D99"/>
    <w:rsid w:val="003F606B"/>
    <w:rsid w:val="004037AF"/>
    <w:rsid w:val="0040651F"/>
    <w:rsid w:val="00410223"/>
    <w:rsid w:val="004155E8"/>
    <w:rsid w:val="00422023"/>
    <w:rsid w:val="00426B7F"/>
    <w:rsid w:val="004272F6"/>
    <w:rsid w:val="00432405"/>
    <w:rsid w:val="0043515F"/>
    <w:rsid w:val="0043750B"/>
    <w:rsid w:val="00437B4F"/>
    <w:rsid w:val="00442039"/>
    <w:rsid w:val="00443BD3"/>
    <w:rsid w:val="00443F57"/>
    <w:rsid w:val="004476C6"/>
    <w:rsid w:val="00447CEC"/>
    <w:rsid w:val="00454748"/>
    <w:rsid w:val="004579C8"/>
    <w:rsid w:val="00460E11"/>
    <w:rsid w:val="004614DE"/>
    <w:rsid w:val="00463720"/>
    <w:rsid w:val="00470BDF"/>
    <w:rsid w:val="004710A5"/>
    <w:rsid w:val="00473151"/>
    <w:rsid w:val="004732DE"/>
    <w:rsid w:val="0047436B"/>
    <w:rsid w:val="004749DB"/>
    <w:rsid w:val="004758F1"/>
    <w:rsid w:val="00476928"/>
    <w:rsid w:val="00486AE9"/>
    <w:rsid w:val="004916CF"/>
    <w:rsid w:val="004A3DF7"/>
    <w:rsid w:val="004A5A7E"/>
    <w:rsid w:val="004B1F17"/>
    <w:rsid w:val="004B423F"/>
    <w:rsid w:val="004B76C4"/>
    <w:rsid w:val="004C0B41"/>
    <w:rsid w:val="004E1F7B"/>
    <w:rsid w:val="004E22D2"/>
    <w:rsid w:val="004F446F"/>
    <w:rsid w:val="004F7E16"/>
    <w:rsid w:val="00502DEE"/>
    <w:rsid w:val="00503C90"/>
    <w:rsid w:val="00506CF4"/>
    <w:rsid w:val="005131EA"/>
    <w:rsid w:val="005203DC"/>
    <w:rsid w:val="00522FE7"/>
    <w:rsid w:val="005237A4"/>
    <w:rsid w:val="005249CE"/>
    <w:rsid w:val="00526C8D"/>
    <w:rsid w:val="005314EA"/>
    <w:rsid w:val="00533F67"/>
    <w:rsid w:val="005363CC"/>
    <w:rsid w:val="005377E8"/>
    <w:rsid w:val="00541B25"/>
    <w:rsid w:val="00542A5B"/>
    <w:rsid w:val="00542EF8"/>
    <w:rsid w:val="0056320C"/>
    <w:rsid w:val="00567083"/>
    <w:rsid w:val="00575942"/>
    <w:rsid w:val="00584E98"/>
    <w:rsid w:val="0058702B"/>
    <w:rsid w:val="00591A2B"/>
    <w:rsid w:val="005954CE"/>
    <w:rsid w:val="00597B80"/>
    <w:rsid w:val="005A4B68"/>
    <w:rsid w:val="005A53DE"/>
    <w:rsid w:val="005B3491"/>
    <w:rsid w:val="005B6AA8"/>
    <w:rsid w:val="005C6011"/>
    <w:rsid w:val="005C74EB"/>
    <w:rsid w:val="005D01F1"/>
    <w:rsid w:val="005D034F"/>
    <w:rsid w:val="005D20EC"/>
    <w:rsid w:val="005D2F22"/>
    <w:rsid w:val="005D5A2F"/>
    <w:rsid w:val="005D65AA"/>
    <w:rsid w:val="005D72B7"/>
    <w:rsid w:val="005D7CCF"/>
    <w:rsid w:val="005E09CC"/>
    <w:rsid w:val="005E1BCD"/>
    <w:rsid w:val="005E39EF"/>
    <w:rsid w:val="005E436D"/>
    <w:rsid w:val="005F065B"/>
    <w:rsid w:val="005F54C6"/>
    <w:rsid w:val="00603421"/>
    <w:rsid w:val="0060765C"/>
    <w:rsid w:val="006110BD"/>
    <w:rsid w:val="00613710"/>
    <w:rsid w:val="00616136"/>
    <w:rsid w:val="00616CF9"/>
    <w:rsid w:val="006171A7"/>
    <w:rsid w:val="0062125A"/>
    <w:rsid w:val="006219E5"/>
    <w:rsid w:val="006252C4"/>
    <w:rsid w:val="00633830"/>
    <w:rsid w:val="006367F2"/>
    <w:rsid w:val="006418AF"/>
    <w:rsid w:val="00644598"/>
    <w:rsid w:val="0065080B"/>
    <w:rsid w:val="00656380"/>
    <w:rsid w:val="00656948"/>
    <w:rsid w:val="0065786D"/>
    <w:rsid w:val="00660A42"/>
    <w:rsid w:val="00663519"/>
    <w:rsid w:val="00664ED5"/>
    <w:rsid w:val="0066617C"/>
    <w:rsid w:val="006727E5"/>
    <w:rsid w:val="00673386"/>
    <w:rsid w:val="00674BFA"/>
    <w:rsid w:val="00680331"/>
    <w:rsid w:val="006861F7"/>
    <w:rsid w:val="00694100"/>
    <w:rsid w:val="00695631"/>
    <w:rsid w:val="00695D1A"/>
    <w:rsid w:val="006A5644"/>
    <w:rsid w:val="006B719A"/>
    <w:rsid w:val="006C273E"/>
    <w:rsid w:val="006C3169"/>
    <w:rsid w:val="006C7AA2"/>
    <w:rsid w:val="006D2D19"/>
    <w:rsid w:val="006E039D"/>
    <w:rsid w:val="006E20C4"/>
    <w:rsid w:val="006E7A61"/>
    <w:rsid w:val="006F01C6"/>
    <w:rsid w:val="006F18B2"/>
    <w:rsid w:val="006F55BA"/>
    <w:rsid w:val="00704210"/>
    <w:rsid w:val="00710419"/>
    <w:rsid w:val="00714B1D"/>
    <w:rsid w:val="00716D29"/>
    <w:rsid w:val="00724D23"/>
    <w:rsid w:val="00730762"/>
    <w:rsid w:val="007320FB"/>
    <w:rsid w:val="00732506"/>
    <w:rsid w:val="00733565"/>
    <w:rsid w:val="0074273A"/>
    <w:rsid w:val="007438D3"/>
    <w:rsid w:val="00745031"/>
    <w:rsid w:val="00746A44"/>
    <w:rsid w:val="00752930"/>
    <w:rsid w:val="00763BB4"/>
    <w:rsid w:val="00764057"/>
    <w:rsid w:val="00776C34"/>
    <w:rsid w:val="00776E12"/>
    <w:rsid w:val="0077776D"/>
    <w:rsid w:val="00780850"/>
    <w:rsid w:val="0078556D"/>
    <w:rsid w:val="00785EA5"/>
    <w:rsid w:val="00790AE9"/>
    <w:rsid w:val="00792017"/>
    <w:rsid w:val="007924E7"/>
    <w:rsid w:val="007931DC"/>
    <w:rsid w:val="007A069E"/>
    <w:rsid w:val="007A14C3"/>
    <w:rsid w:val="007B4482"/>
    <w:rsid w:val="007B6F77"/>
    <w:rsid w:val="007C525F"/>
    <w:rsid w:val="007C6938"/>
    <w:rsid w:val="007D079F"/>
    <w:rsid w:val="007E0DC9"/>
    <w:rsid w:val="007E1300"/>
    <w:rsid w:val="00800E0A"/>
    <w:rsid w:val="008011F3"/>
    <w:rsid w:val="00802622"/>
    <w:rsid w:val="008036D3"/>
    <w:rsid w:val="0080466C"/>
    <w:rsid w:val="00806AA0"/>
    <w:rsid w:val="0081027F"/>
    <w:rsid w:val="00813BFB"/>
    <w:rsid w:val="00814026"/>
    <w:rsid w:val="008172EA"/>
    <w:rsid w:val="008217AF"/>
    <w:rsid w:val="00822CC2"/>
    <w:rsid w:val="00826E6F"/>
    <w:rsid w:val="00835190"/>
    <w:rsid w:val="0083722A"/>
    <w:rsid w:val="00842073"/>
    <w:rsid w:val="0084448F"/>
    <w:rsid w:val="0085472B"/>
    <w:rsid w:val="0086262F"/>
    <w:rsid w:val="00873833"/>
    <w:rsid w:val="008814DA"/>
    <w:rsid w:val="00881A9A"/>
    <w:rsid w:val="0089367F"/>
    <w:rsid w:val="00894E16"/>
    <w:rsid w:val="008972C3"/>
    <w:rsid w:val="008A683A"/>
    <w:rsid w:val="008B1764"/>
    <w:rsid w:val="008B636F"/>
    <w:rsid w:val="008B69D6"/>
    <w:rsid w:val="008C4B45"/>
    <w:rsid w:val="008C7344"/>
    <w:rsid w:val="008C7E55"/>
    <w:rsid w:val="008D24F7"/>
    <w:rsid w:val="008D4A0C"/>
    <w:rsid w:val="008D57B6"/>
    <w:rsid w:val="008D5BB1"/>
    <w:rsid w:val="008E004F"/>
    <w:rsid w:val="008F162F"/>
    <w:rsid w:val="008F2F71"/>
    <w:rsid w:val="008F3C25"/>
    <w:rsid w:val="008F3F4D"/>
    <w:rsid w:val="0090693F"/>
    <w:rsid w:val="00920B73"/>
    <w:rsid w:val="009226E8"/>
    <w:rsid w:val="009236F9"/>
    <w:rsid w:val="00925FF0"/>
    <w:rsid w:val="0093025D"/>
    <w:rsid w:val="00932AD3"/>
    <w:rsid w:val="009371BC"/>
    <w:rsid w:val="00943E70"/>
    <w:rsid w:val="00944A47"/>
    <w:rsid w:val="00945EAE"/>
    <w:rsid w:val="00946C46"/>
    <w:rsid w:val="00954D22"/>
    <w:rsid w:val="00955703"/>
    <w:rsid w:val="00963934"/>
    <w:rsid w:val="00973264"/>
    <w:rsid w:val="00980458"/>
    <w:rsid w:val="0098330F"/>
    <w:rsid w:val="00984598"/>
    <w:rsid w:val="00992765"/>
    <w:rsid w:val="00994013"/>
    <w:rsid w:val="00994F71"/>
    <w:rsid w:val="0099559E"/>
    <w:rsid w:val="009972D1"/>
    <w:rsid w:val="00997558"/>
    <w:rsid w:val="00997B0D"/>
    <w:rsid w:val="00997BAB"/>
    <w:rsid w:val="00997D6E"/>
    <w:rsid w:val="009A1239"/>
    <w:rsid w:val="009A3741"/>
    <w:rsid w:val="009A755E"/>
    <w:rsid w:val="009C604F"/>
    <w:rsid w:val="009D5FEB"/>
    <w:rsid w:val="009E4532"/>
    <w:rsid w:val="009F6EB3"/>
    <w:rsid w:val="009F7566"/>
    <w:rsid w:val="00A00EFB"/>
    <w:rsid w:val="00A0355C"/>
    <w:rsid w:val="00A15754"/>
    <w:rsid w:val="00A22704"/>
    <w:rsid w:val="00A240A6"/>
    <w:rsid w:val="00A3299E"/>
    <w:rsid w:val="00A34A47"/>
    <w:rsid w:val="00A37159"/>
    <w:rsid w:val="00A4134C"/>
    <w:rsid w:val="00A50A51"/>
    <w:rsid w:val="00A545CD"/>
    <w:rsid w:val="00A570D5"/>
    <w:rsid w:val="00A62E98"/>
    <w:rsid w:val="00A6530C"/>
    <w:rsid w:val="00A6613E"/>
    <w:rsid w:val="00A71127"/>
    <w:rsid w:val="00A749B8"/>
    <w:rsid w:val="00A7519D"/>
    <w:rsid w:val="00A75B83"/>
    <w:rsid w:val="00A76325"/>
    <w:rsid w:val="00A83E81"/>
    <w:rsid w:val="00A855D3"/>
    <w:rsid w:val="00A8654C"/>
    <w:rsid w:val="00A93DF6"/>
    <w:rsid w:val="00A971E4"/>
    <w:rsid w:val="00AA1C9D"/>
    <w:rsid w:val="00AA1CEC"/>
    <w:rsid w:val="00AA1EBA"/>
    <w:rsid w:val="00AA30D3"/>
    <w:rsid w:val="00AA3EAF"/>
    <w:rsid w:val="00AA4254"/>
    <w:rsid w:val="00AA4E10"/>
    <w:rsid w:val="00AA6B90"/>
    <w:rsid w:val="00AA769B"/>
    <w:rsid w:val="00AB0C38"/>
    <w:rsid w:val="00AB59E5"/>
    <w:rsid w:val="00AF0C17"/>
    <w:rsid w:val="00B03CD9"/>
    <w:rsid w:val="00B05EE1"/>
    <w:rsid w:val="00B146A3"/>
    <w:rsid w:val="00B22C72"/>
    <w:rsid w:val="00B60265"/>
    <w:rsid w:val="00B63367"/>
    <w:rsid w:val="00B72AD9"/>
    <w:rsid w:val="00B7612A"/>
    <w:rsid w:val="00B84D3C"/>
    <w:rsid w:val="00B866A0"/>
    <w:rsid w:val="00B86A7F"/>
    <w:rsid w:val="00B94B06"/>
    <w:rsid w:val="00B95643"/>
    <w:rsid w:val="00B975D7"/>
    <w:rsid w:val="00BA4679"/>
    <w:rsid w:val="00BA47AF"/>
    <w:rsid w:val="00BB0FB5"/>
    <w:rsid w:val="00BC361C"/>
    <w:rsid w:val="00BC5EDA"/>
    <w:rsid w:val="00BC6F02"/>
    <w:rsid w:val="00BD168E"/>
    <w:rsid w:val="00BD3555"/>
    <w:rsid w:val="00BE3921"/>
    <w:rsid w:val="00BF05B9"/>
    <w:rsid w:val="00BF427F"/>
    <w:rsid w:val="00C0130E"/>
    <w:rsid w:val="00C05013"/>
    <w:rsid w:val="00C06353"/>
    <w:rsid w:val="00C07715"/>
    <w:rsid w:val="00C12AE2"/>
    <w:rsid w:val="00C15794"/>
    <w:rsid w:val="00C15DDF"/>
    <w:rsid w:val="00C171CD"/>
    <w:rsid w:val="00C2495B"/>
    <w:rsid w:val="00C24FA0"/>
    <w:rsid w:val="00C25A45"/>
    <w:rsid w:val="00C3230D"/>
    <w:rsid w:val="00C3415C"/>
    <w:rsid w:val="00C35064"/>
    <w:rsid w:val="00C35710"/>
    <w:rsid w:val="00C3769C"/>
    <w:rsid w:val="00C3787A"/>
    <w:rsid w:val="00C40C25"/>
    <w:rsid w:val="00C448DB"/>
    <w:rsid w:val="00C461DA"/>
    <w:rsid w:val="00C62C66"/>
    <w:rsid w:val="00C93A7A"/>
    <w:rsid w:val="00CA7973"/>
    <w:rsid w:val="00CB159F"/>
    <w:rsid w:val="00CB2069"/>
    <w:rsid w:val="00CC0A10"/>
    <w:rsid w:val="00CC0D92"/>
    <w:rsid w:val="00CC3ECD"/>
    <w:rsid w:val="00CC57D0"/>
    <w:rsid w:val="00CC7AA6"/>
    <w:rsid w:val="00CD3A32"/>
    <w:rsid w:val="00CE2375"/>
    <w:rsid w:val="00D04B05"/>
    <w:rsid w:val="00D1039D"/>
    <w:rsid w:val="00D10AA3"/>
    <w:rsid w:val="00D111B8"/>
    <w:rsid w:val="00D11DC7"/>
    <w:rsid w:val="00D17672"/>
    <w:rsid w:val="00D2039B"/>
    <w:rsid w:val="00D20F81"/>
    <w:rsid w:val="00D213CE"/>
    <w:rsid w:val="00D26AC7"/>
    <w:rsid w:val="00D3106B"/>
    <w:rsid w:val="00D36AA6"/>
    <w:rsid w:val="00D42263"/>
    <w:rsid w:val="00D43798"/>
    <w:rsid w:val="00D4620F"/>
    <w:rsid w:val="00D55E9D"/>
    <w:rsid w:val="00D63AFA"/>
    <w:rsid w:val="00D645BB"/>
    <w:rsid w:val="00D75C56"/>
    <w:rsid w:val="00D80574"/>
    <w:rsid w:val="00D87DB1"/>
    <w:rsid w:val="00D921A9"/>
    <w:rsid w:val="00D9397B"/>
    <w:rsid w:val="00D941C0"/>
    <w:rsid w:val="00D9504F"/>
    <w:rsid w:val="00DA041D"/>
    <w:rsid w:val="00DB1089"/>
    <w:rsid w:val="00DB4C9F"/>
    <w:rsid w:val="00DB533B"/>
    <w:rsid w:val="00DB5A22"/>
    <w:rsid w:val="00DB65B7"/>
    <w:rsid w:val="00DB67C2"/>
    <w:rsid w:val="00DC19B2"/>
    <w:rsid w:val="00DD70C7"/>
    <w:rsid w:val="00DD7AAB"/>
    <w:rsid w:val="00DE6AE0"/>
    <w:rsid w:val="00DE6DC3"/>
    <w:rsid w:val="00DF207F"/>
    <w:rsid w:val="00DF2CFF"/>
    <w:rsid w:val="00DF51F8"/>
    <w:rsid w:val="00E03E4F"/>
    <w:rsid w:val="00E07329"/>
    <w:rsid w:val="00E1165D"/>
    <w:rsid w:val="00E150C6"/>
    <w:rsid w:val="00E15894"/>
    <w:rsid w:val="00E20FA0"/>
    <w:rsid w:val="00E21FBE"/>
    <w:rsid w:val="00E3082B"/>
    <w:rsid w:val="00E31E0F"/>
    <w:rsid w:val="00E3622C"/>
    <w:rsid w:val="00E37D18"/>
    <w:rsid w:val="00E41A49"/>
    <w:rsid w:val="00E4328F"/>
    <w:rsid w:val="00E43C63"/>
    <w:rsid w:val="00E45FD4"/>
    <w:rsid w:val="00E531FF"/>
    <w:rsid w:val="00E563F6"/>
    <w:rsid w:val="00E5742F"/>
    <w:rsid w:val="00E6056B"/>
    <w:rsid w:val="00E66AF7"/>
    <w:rsid w:val="00E702F9"/>
    <w:rsid w:val="00E72836"/>
    <w:rsid w:val="00E74F45"/>
    <w:rsid w:val="00E764D0"/>
    <w:rsid w:val="00E82883"/>
    <w:rsid w:val="00E82F83"/>
    <w:rsid w:val="00E85809"/>
    <w:rsid w:val="00EA18EB"/>
    <w:rsid w:val="00EB3401"/>
    <w:rsid w:val="00EB4AD4"/>
    <w:rsid w:val="00EB7508"/>
    <w:rsid w:val="00EC0DBD"/>
    <w:rsid w:val="00EC46D2"/>
    <w:rsid w:val="00ED44CB"/>
    <w:rsid w:val="00ED59E3"/>
    <w:rsid w:val="00EE1D9B"/>
    <w:rsid w:val="00EE2E90"/>
    <w:rsid w:val="00EE724A"/>
    <w:rsid w:val="00EF2044"/>
    <w:rsid w:val="00F00672"/>
    <w:rsid w:val="00F0390A"/>
    <w:rsid w:val="00F06B2A"/>
    <w:rsid w:val="00F10EC1"/>
    <w:rsid w:val="00F16BB6"/>
    <w:rsid w:val="00F17EEB"/>
    <w:rsid w:val="00F257AC"/>
    <w:rsid w:val="00F30BE0"/>
    <w:rsid w:val="00F331B0"/>
    <w:rsid w:val="00F362C7"/>
    <w:rsid w:val="00F40F29"/>
    <w:rsid w:val="00F43937"/>
    <w:rsid w:val="00F51846"/>
    <w:rsid w:val="00F51C85"/>
    <w:rsid w:val="00F53066"/>
    <w:rsid w:val="00F53B04"/>
    <w:rsid w:val="00F572F5"/>
    <w:rsid w:val="00F80570"/>
    <w:rsid w:val="00F825EA"/>
    <w:rsid w:val="00F827FC"/>
    <w:rsid w:val="00F85B9F"/>
    <w:rsid w:val="00F904D0"/>
    <w:rsid w:val="00F90CB8"/>
    <w:rsid w:val="00F962D1"/>
    <w:rsid w:val="00F97B64"/>
    <w:rsid w:val="00FA09B3"/>
    <w:rsid w:val="00FA2B10"/>
    <w:rsid w:val="00FB13AF"/>
    <w:rsid w:val="00FB274F"/>
    <w:rsid w:val="00FB7947"/>
    <w:rsid w:val="00FC1899"/>
    <w:rsid w:val="00FC690C"/>
    <w:rsid w:val="00FE0527"/>
    <w:rsid w:val="00FE34A3"/>
    <w:rsid w:val="00FE53B9"/>
    <w:rsid w:val="00FE59FD"/>
    <w:rsid w:val="00FE65CC"/>
    <w:rsid w:val="00FE7460"/>
    <w:rsid w:val="00FE78AB"/>
    <w:rsid w:val="013E0BAE"/>
    <w:rsid w:val="0334789D"/>
    <w:rsid w:val="03E21D84"/>
    <w:rsid w:val="04567CE7"/>
    <w:rsid w:val="051B7409"/>
    <w:rsid w:val="053A4D56"/>
    <w:rsid w:val="06607A10"/>
    <w:rsid w:val="09396139"/>
    <w:rsid w:val="11B2683D"/>
    <w:rsid w:val="12631F4C"/>
    <w:rsid w:val="150372D4"/>
    <w:rsid w:val="15CD12A2"/>
    <w:rsid w:val="16CF7F50"/>
    <w:rsid w:val="177C5AD5"/>
    <w:rsid w:val="17BC0BFA"/>
    <w:rsid w:val="1954439D"/>
    <w:rsid w:val="222F19F1"/>
    <w:rsid w:val="23C0060A"/>
    <w:rsid w:val="24A20A25"/>
    <w:rsid w:val="29E51AED"/>
    <w:rsid w:val="2A9917AC"/>
    <w:rsid w:val="2BAD4AC5"/>
    <w:rsid w:val="326E0D51"/>
    <w:rsid w:val="35B446E9"/>
    <w:rsid w:val="35D656DC"/>
    <w:rsid w:val="385711E6"/>
    <w:rsid w:val="3C7F2631"/>
    <w:rsid w:val="3E8E5E03"/>
    <w:rsid w:val="3F36616F"/>
    <w:rsid w:val="418E6AF6"/>
    <w:rsid w:val="42474F8A"/>
    <w:rsid w:val="42A03E68"/>
    <w:rsid w:val="455C4F0B"/>
    <w:rsid w:val="46A75BA4"/>
    <w:rsid w:val="4E2F46E7"/>
    <w:rsid w:val="4F9C7D11"/>
    <w:rsid w:val="556F47DC"/>
    <w:rsid w:val="5A3A44AC"/>
    <w:rsid w:val="612176A9"/>
    <w:rsid w:val="618F0829"/>
    <w:rsid w:val="63936321"/>
    <w:rsid w:val="63F565F3"/>
    <w:rsid w:val="6747066A"/>
    <w:rsid w:val="680E1CED"/>
    <w:rsid w:val="686B4ECE"/>
    <w:rsid w:val="6A7D5670"/>
    <w:rsid w:val="6AB120AB"/>
    <w:rsid w:val="6D580F6B"/>
    <w:rsid w:val="75A373B3"/>
    <w:rsid w:val="7A150C40"/>
    <w:rsid w:val="7B3B62E0"/>
    <w:rsid w:val="7B3E7B5B"/>
    <w:rsid w:val="7E781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C560E2E"/>
  <w15:docId w15:val="{C1281CB5-5B80-4376-AFA2-2BFCFDAB5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semiHidden/>
    <w:qFormat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="Arial" w:hAnsi="Arial" w:cs="Arial"/>
      <w:snapToGrid w:val="0"/>
      <w:color w:val="000000"/>
      <w:sz w:val="21"/>
      <w:szCs w:val="21"/>
      <w:lang w:val="zh-CN" w:eastAsia="zh-CN"/>
    </w:rPr>
  </w:style>
  <w:style w:type="paragraph" w:styleId="Heading1">
    <w:name w:val="heading 1"/>
    <w:basedOn w:val="Normal"/>
    <w:next w:val="Normal"/>
    <w:link w:val="Heading1Char"/>
    <w:qFormat/>
    <w:rsid w:val="00D42263"/>
    <w:pPr>
      <w:keepNext/>
      <w:keepLines/>
      <w:spacing w:before="240"/>
      <w:outlineLvl w:val="0"/>
    </w:pPr>
    <w:rPr>
      <w:rFonts w:eastAsia="PMingLiU" w:cs="Times New Roman"/>
      <w:color w:val="auto"/>
      <w:kern w:val="2"/>
      <w:sz w:val="24"/>
      <w:lang w:val="en-US" w:eastAsia="en-US"/>
    </w:rPr>
  </w:style>
  <w:style w:type="paragraph" w:styleId="Heading2">
    <w:name w:val="heading 2"/>
    <w:basedOn w:val="Normal"/>
    <w:link w:val="Heading2Char"/>
    <w:uiPriority w:val="9"/>
    <w:qFormat/>
    <w:rsid w:val="00D42263"/>
    <w:pPr>
      <w:suppressLineNumbers/>
      <w:suppressAutoHyphens/>
      <w:kinsoku/>
      <w:autoSpaceDE/>
      <w:autoSpaceDN/>
      <w:adjustRightInd/>
      <w:snapToGrid/>
      <w:spacing w:before="100" w:beforeAutospacing="1" w:after="100" w:afterAutospacing="1" w:line="480" w:lineRule="auto"/>
      <w:contextualSpacing/>
      <w:jc w:val="both"/>
      <w:textAlignment w:val="auto"/>
      <w:outlineLvl w:val="1"/>
    </w:pPr>
    <w:rPr>
      <w:rFonts w:ascii="MS PGothic" w:eastAsia="MS PGothic" w:hAnsi="MS PGothic" w:cs="MS PGothic"/>
      <w:b/>
      <w:bCs/>
      <w:snapToGrid/>
      <w:color w:val="auto"/>
      <w:kern w:val="2"/>
      <w:sz w:val="36"/>
      <w:szCs w:val="36"/>
      <w:lang w:val="en-US" w:eastAsia="en-US"/>
    </w:rPr>
  </w:style>
  <w:style w:type="paragraph" w:styleId="Heading3">
    <w:name w:val="heading 3"/>
    <w:basedOn w:val="Normal"/>
    <w:next w:val="Normal"/>
    <w:link w:val="Heading3Char"/>
    <w:semiHidden/>
    <w:unhideWhenUsed/>
    <w:qFormat/>
    <w:pPr>
      <w:spacing w:beforeAutospacing="1" w:afterAutospacing="1"/>
      <w:outlineLvl w:val="2"/>
    </w:pPr>
    <w:rPr>
      <w:rFonts w:ascii="SimSun" w:eastAsia="SimSun" w:hAnsi="SimSun" w:cs="Times New Roman" w:hint="eastAsia"/>
      <w:b/>
      <w:bCs/>
      <w:sz w:val="27"/>
      <w:szCs w:val="27"/>
      <w:lang w:val="en-US"/>
    </w:rPr>
  </w:style>
  <w:style w:type="paragraph" w:styleId="Heading4">
    <w:name w:val="heading 4"/>
    <w:basedOn w:val="Normal"/>
    <w:next w:val="Normal"/>
    <w:link w:val="Heading4Char"/>
    <w:unhideWhenUsed/>
    <w:qFormat/>
    <w:rsid w:val="006C273E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qFormat/>
    <w:rPr>
      <w:sz w:val="20"/>
      <w:szCs w:val="20"/>
    </w:rPr>
  </w:style>
  <w:style w:type="paragraph" w:styleId="Footer">
    <w:name w:val="footer"/>
    <w:basedOn w:val="Normal"/>
    <w:link w:val="FooterChar"/>
    <w:qFormat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"/>
    <w:qFormat/>
    <w:pPr>
      <w:tabs>
        <w:tab w:val="center" w:pos="4513"/>
        <w:tab w:val="right" w:pos="9026"/>
      </w:tabs>
    </w:pPr>
  </w:style>
  <w:style w:type="paragraph" w:styleId="CommentSubject">
    <w:name w:val="annotation subject"/>
    <w:basedOn w:val="CommentText"/>
    <w:next w:val="CommentText"/>
    <w:link w:val="CommentSubjectChar"/>
    <w:qFormat/>
    <w:rPr>
      <w:b/>
      <w:bCs/>
    </w:rPr>
  </w:style>
  <w:style w:type="character" w:styleId="Hyperlink">
    <w:name w:val="Hyperlink"/>
    <w:basedOn w:val="DefaultParagraphFont"/>
    <w:qFormat/>
    <w:rPr>
      <w:color w:val="0000FF"/>
      <w:u w:val="single"/>
    </w:rPr>
  </w:style>
  <w:style w:type="character" w:styleId="CommentReference">
    <w:name w:val="annotation reference"/>
    <w:basedOn w:val="DefaultParagraphFont"/>
    <w:qFormat/>
    <w:rPr>
      <w:sz w:val="16"/>
      <w:szCs w:val="16"/>
    </w:rPr>
  </w:style>
  <w:style w:type="paragraph" w:customStyle="1" w:styleId="Revision1">
    <w:name w:val="Revision1"/>
    <w:hidden/>
    <w:uiPriority w:val="99"/>
    <w:semiHidden/>
    <w:qFormat/>
    <w:rPr>
      <w:rFonts w:ascii="Arial" w:eastAsia="Arial" w:hAnsi="Arial" w:cs="Arial"/>
      <w:snapToGrid w:val="0"/>
      <w:color w:val="000000"/>
      <w:sz w:val="21"/>
      <w:szCs w:val="21"/>
      <w:lang w:val="zh-CN" w:eastAsia="zh-CN"/>
    </w:rPr>
  </w:style>
  <w:style w:type="paragraph" w:styleId="ListParagraph">
    <w:name w:val="List Paragraph"/>
    <w:basedOn w:val="Normal"/>
    <w:uiPriority w:val="99"/>
    <w:qFormat/>
    <w:pPr>
      <w:ind w:left="720"/>
      <w:contextualSpacing/>
    </w:pPr>
  </w:style>
  <w:style w:type="character" w:customStyle="1" w:styleId="HeaderChar">
    <w:name w:val="Header Char"/>
    <w:basedOn w:val="DefaultParagraphFont"/>
    <w:link w:val="Header"/>
    <w:qFormat/>
    <w:rPr>
      <w:rFonts w:ascii="Arial" w:eastAsia="Arial" w:hAnsi="Arial" w:cs="Arial"/>
      <w:snapToGrid w:val="0"/>
      <w:color w:val="000000"/>
      <w:sz w:val="21"/>
      <w:szCs w:val="21"/>
    </w:rPr>
  </w:style>
  <w:style w:type="character" w:customStyle="1" w:styleId="FooterChar">
    <w:name w:val="Footer Char"/>
    <w:basedOn w:val="DefaultParagraphFont"/>
    <w:link w:val="Footer"/>
    <w:qFormat/>
    <w:rPr>
      <w:rFonts w:ascii="Arial" w:eastAsia="Arial" w:hAnsi="Arial" w:cs="Arial"/>
      <w:snapToGrid w:val="0"/>
      <w:color w:val="000000"/>
      <w:sz w:val="21"/>
      <w:szCs w:val="21"/>
    </w:rPr>
  </w:style>
  <w:style w:type="character" w:customStyle="1" w:styleId="CommentTextChar">
    <w:name w:val="Comment Text Char"/>
    <w:basedOn w:val="DefaultParagraphFont"/>
    <w:link w:val="CommentText"/>
    <w:rPr>
      <w:rFonts w:ascii="Arial" w:eastAsia="Arial" w:hAnsi="Arial" w:cs="Arial"/>
      <w:snapToGrid w:val="0"/>
      <w:color w:val="000000"/>
    </w:rPr>
  </w:style>
  <w:style w:type="character" w:customStyle="1" w:styleId="CommentSubjectChar">
    <w:name w:val="Comment Subject Char"/>
    <w:basedOn w:val="CommentTextChar"/>
    <w:link w:val="CommentSubject"/>
    <w:qFormat/>
    <w:rPr>
      <w:rFonts w:ascii="Arial" w:eastAsia="Arial" w:hAnsi="Arial" w:cs="Arial"/>
      <w:b/>
      <w:bCs/>
      <w:snapToGrid w:val="0"/>
      <w:color w:val="000000"/>
    </w:rPr>
  </w:style>
  <w:style w:type="paragraph" w:styleId="BalloonText">
    <w:name w:val="Balloon Text"/>
    <w:basedOn w:val="Normal"/>
    <w:link w:val="BalloonTextChar"/>
    <w:rsid w:val="008D57B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8D57B6"/>
    <w:rPr>
      <w:rFonts w:ascii="Segoe UI" w:eastAsia="Arial" w:hAnsi="Segoe UI" w:cs="Segoe UI"/>
      <w:snapToGrid w:val="0"/>
      <w:color w:val="000000"/>
      <w:sz w:val="18"/>
      <w:szCs w:val="18"/>
      <w:lang w:val="zh-CN" w:eastAsia="zh-CN"/>
    </w:rPr>
  </w:style>
  <w:style w:type="paragraph" w:customStyle="1" w:styleId="Heading11">
    <w:name w:val="Heading 11"/>
    <w:basedOn w:val="Normal"/>
    <w:next w:val="Normal"/>
    <w:qFormat/>
    <w:rsid w:val="00D42263"/>
    <w:pPr>
      <w:suppressLineNumbers/>
      <w:suppressAutoHyphens/>
      <w:kinsoku/>
      <w:autoSpaceDE/>
      <w:autoSpaceDN/>
      <w:snapToGrid/>
      <w:spacing w:line="480" w:lineRule="auto"/>
      <w:contextualSpacing/>
      <w:jc w:val="both"/>
      <w:outlineLvl w:val="0"/>
    </w:pPr>
    <w:rPr>
      <w:rFonts w:eastAsia="PMingLiU"/>
      <w:color w:val="auto"/>
      <w:kern w:val="2"/>
      <w:sz w:val="24"/>
      <w:lang w:val="en-US"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D42263"/>
    <w:rPr>
      <w:rFonts w:ascii="MS PGothic" w:eastAsia="MS PGothic" w:hAnsi="MS PGothic" w:cs="MS PGothic"/>
      <w:b/>
      <w:bCs/>
      <w:kern w:val="2"/>
      <w:sz w:val="36"/>
      <w:szCs w:val="36"/>
    </w:rPr>
  </w:style>
  <w:style w:type="numbering" w:customStyle="1" w:styleId="NoList1">
    <w:name w:val="No List1"/>
    <w:next w:val="NoList"/>
    <w:uiPriority w:val="99"/>
    <w:semiHidden/>
    <w:unhideWhenUsed/>
    <w:rsid w:val="00D42263"/>
  </w:style>
  <w:style w:type="character" w:customStyle="1" w:styleId="Heading1Char">
    <w:name w:val="Heading 1 Char"/>
    <w:basedOn w:val="DefaultParagraphFont"/>
    <w:link w:val="Heading1"/>
    <w:rsid w:val="00D42263"/>
    <w:rPr>
      <w:rFonts w:ascii="Arial" w:eastAsia="PMingLiU" w:hAnsi="Arial"/>
      <w:snapToGrid w:val="0"/>
      <w:kern w:val="2"/>
      <w:sz w:val="24"/>
      <w:szCs w:val="21"/>
    </w:rPr>
  </w:style>
  <w:style w:type="character" w:customStyle="1" w:styleId="Heading3Char">
    <w:name w:val="Heading 3 Char"/>
    <w:basedOn w:val="DefaultParagraphFont"/>
    <w:link w:val="Heading3"/>
    <w:semiHidden/>
    <w:rsid w:val="00D42263"/>
    <w:rPr>
      <w:rFonts w:ascii="SimSun" w:hAnsi="SimSun"/>
      <w:b/>
      <w:bCs/>
      <w:snapToGrid w:val="0"/>
      <w:color w:val="000000"/>
      <w:sz w:val="27"/>
      <w:szCs w:val="27"/>
      <w:lang w:eastAsia="zh-CN"/>
    </w:rPr>
  </w:style>
  <w:style w:type="paragraph" w:customStyle="1" w:styleId="PlainText1">
    <w:name w:val="Plain Text1"/>
    <w:basedOn w:val="Normal"/>
    <w:next w:val="PlainText"/>
    <w:link w:val="PlainTextChar"/>
    <w:unhideWhenUsed/>
    <w:rsid w:val="00D42263"/>
    <w:pPr>
      <w:suppressLineNumbers/>
      <w:suppressAutoHyphens/>
      <w:kinsoku/>
      <w:autoSpaceDE/>
      <w:autoSpaceDN/>
      <w:adjustRightInd/>
      <w:snapToGrid/>
      <w:contextualSpacing/>
      <w:jc w:val="both"/>
      <w:textAlignment w:val="auto"/>
    </w:pPr>
    <w:rPr>
      <w:rFonts w:eastAsia="SimSun" w:cs="Times New Roman"/>
      <w:snapToGrid/>
      <w:color w:val="auto"/>
      <w:kern w:val="2"/>
      <w:sz w:val="24"/>
      <w:lang w:val="en-US" w:eastAsia="en-US"/>
    </w:rPr>
  </w:style>
  <w:style w:type="character" w:customStyle="1" w:styleId="PlainTextChar">
    <w:name w:val="Plain Text Char"/>
    <w:basedOn w:val="DefaultParagraphFont"/>
    <w:link w:val="PlainText1"/>
    <w:rsid w:val="00D42263"/>
    <w:rPr>
      <w:rFonts w:ascii="Arial" w:hAnsi="Arial"/>
      <w:kern w:val="2"/>
      <w:sz w:val="24"/>
      <w:szCs w:val="21"/>
    </w:rPr>
  </w:style>
  <w:style w:type="numbering" w:customStyle="1" w:styleId="NoList11">
    <w:name w:val="No List11"/>
    <w:next w:val="NoList"/>
    <w:uiPriority w:val="99"/>
    <w:semiHidden/>
    <w:unhideWhenUsed/>
    <w:rsid w:val="00D42263"/>
  </w:style>
  <w:style w:type="character" w:customStyle="1" w:styleId="FollowedHyperlink1">
    <w:name w:val="FollowedHyperlink1"/>
    <w:basedOn w:val="DefaultParagraphFont"/>
    <w:uiPriority w:val="99"/>
    <w:semiHidden/>
    <w:unhideWhenUsed/>
    <w:rsid w:val="00D42263"/>
    <w:rPr>
      <w:color w:val="954F72"/>
      <w:u w:val="single"/>
    </w:rPr>
  </w:style>
  <w:style w:type="character" w:customStyle="1" w:styleId="FollowedHyperlink2">
    <w:name w:val="FollowedHyperlink2"/>
    <w:basedOn w:val="DefaultParagraphFont"/>
    <w:uiPriority w:val="99"/>
    <w:semiHidden/>
    <w:unhideWhenUsed/>
    <w:rsid w:val="00D42263"/>
    <w:rPr>
      <w:color w:val="954F72"/>
      <w:u w:val="single"/>
    </w:rPr>
  </w:style>
  <w:style w:type="character" w:customStyle="1" w:styleId="Heading1Char1">
    <w:name w:val="Heading 1 Char1"/>
    <w:basedOn w:val="DefaultParagraphFont"/>
    <w:rsid w:val="00D42263"/>
    <w:rPr>
      <w:rFonts w:asciiTheme="majorHAnsi" w:eastAsiaTheme="majorEastAsia" w:hAnsiTheme="majorHAnsi" w:cstheme="majorBidi"/>
      <w:snapToGrid w:val="0"/>
      <w:color w:val="2E74B5" w:themeColor="accent1" w:themeShade="BF"/>
      <w:sz w:val="32"/>
      <w:szCs w:val="32"/>
      <w:lang w:val="zh-CN" w:eastAsia="zh-CN"/>
    </w:rPr>
  </w:style>
  <w:style w:type="paragraph" w:styleId="PlainText">
    <w:name w:val="Plain Text"/>
    <w:basedOn w:val="Normal"/>
    <w:link w:val="PlainTextChar1"/>
    <w:rsid w:val="00D42263"/>
    <w:rPr>
      <w:rFonts w:ascii="Consolas" w:hAnsi="Consolas"/>
    </w:rPr>
  </w:style>
  <w:style w:type="character" w:customStyle="1" w:styleId="PlainTextChar1">
    <w:name w:val="Plain Text Char1"/>
    <w:basedOn w:val="DefaultParagraphFont"/>
    <w:link w:val="PlainText"/>
    <w:rsid w:val="00D42263"/>
    <w:rPr>
      <w:rFonts w:ascii="Consolas" w:eastAsia="Arial" w:hAnsi="Consolas" w:cs="Arial"/>
      <w:snapToGrid w:val="0"/>
      <w:color w:val="000000"/>
      <w:sz w:val="21"/>
      <w:szCs w:val="21"/>
      <w:lang w:val="zh-CN" w:eastAsia="zh-CN"/>
    </w:rPr>
  </w:style>
  <w:style w:type="character" w:styleId="FollowedHyperlink">
    <w:name w:val="FollowedHyperlink"/>
    <w:basedOn w:val="DefaultParagraphFont"/>
    <w:rsid w:val="00D42263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24288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6A5644"/>
    <w:rPr>
      <w:b/>
      <w:bCs/>
    </w:rPr>
  </w:style>
  <w:style w:type="character" w:customStyle="1" w:styleId="Heading4Char">
    <w:name w:val="Heading 4 Char"/>
    <w:basedOn w:val="DefaultParagraphFont"/>
    <w:link w:val="Heading4"/>
    <w:rsid w:val="006C273E"/>
    <w:rPr>
      <w:rFonts w:asciiTheme="majorHAnsi" w:eastAsiaTheme="majorEastAsia" w:hAnsiTheme="majorHAnsi" w:cstheme="majorBidi"/>
      <w:b/>
      <w:bCs/>
      <w:snapToGrid w:val="0"/>
      <w:color w:val="000000"/>
      <w:sz w:val="28"/>
      <w:szCs w:val="28"/>
      <w:lang w:val="zh-CN" w:eastAsia="zh-CN"/>
    </w:rPr>
  </w:style>
  <w:style w:type="table" w:styleId="TableGrid">
    <w:name w:val="Table Grid"/>
    <w:basedOn w:val="TableNormal"/>
    <w:rsid w:val="00AB0C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619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8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6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8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2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33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ustomXml" Target="ink/ink1.xml"/><Relationship Id="rId2" Type="http://schemas.openxmlformats.org/officeDocument/2006/relationships/numbering" Target="numbering.xml"/><Relationship Id="rId20" Type="http://schemas.openxmlformats.org/officeDocument/2006/relationships/customXml" Target="ink/ink2.xml"/><Relationship Id="rId331" Type="http://schemas.openxmlformats.org/officeDocument/2006/relationships/image" Target="media/image15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2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2" Type="http://schemas.openxmlformats.org/officeDocument/2006/relationships/customXml" Target="ink/ink3.xml"/><Relationship Id="rId333" Type="http://schemas.openxmlformats.org/officeDocument/2006/relationships/theme" Target="theme/theme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8-07T17:18:13.413"/>
    </inkml:context>
    <inkml:brush xml:id="br0">
      <inkml:brushProperty name="width" value="0.025" units="cm"/>
      <inkml:brushProperty name="height" value="0.025" units="cm"/>
      <inkml:brushProperty name="color" value="#0000FF"/>
      <inkml:brushProperty name="ignorePressure" value="1"/>
    </inkml:brush>
  </inkml:definitions>
  <inkml:trace contextRef="#ctx0" brushRef="#br0">1 0,'0'0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8-07T17:18:13.054"/>
    </inkml:context>
    <inkml:brush xml:id="br0">
      <inkml:brushProperty name="width" value="0.025" units="cm"/>
      <inkml:brushProperty name="height" value="0.025" units="cm"/>
      <inkml:brushProperty name="color" value="#0000FF"/>
      <inkml:brushProperty name="ignorePressure" value="1"/>
    </inkml:brush>
  </inkml:definitions>
  <inkml:trace contextRef="#ctx0" brushRef="#br0">0 0,'0'1,"0"1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8-08T09:22:19.823"/>
    </inkml:context>
    <inkml:brush xml:id="br0">
      <inkml:brushProperty name="width" value="0.1" units="cm"/>
      <inkml:brushProperty name="height" value="0.2" units="cm"/>
      <inkml:brushProperty name="color" value="#00FDFF"/>
      <inkml:brushProperty name="tip" value="rectangle"/>
      <inkml:brushProperty name="rasterOp" value="maskPen"/>
    </inkml:brush>
  </inkml:definitions>
  <inkml:trace contextRef="#ctx0" brushRef="#br0">0 1 17151,'3'24'0,"-3"-24"0,7 27 0,-7-27 0,12 20 0,-12-20 0,18 13 0,-18-13 0,22 18 0,-22-18 0,0 0-12415</inkml:trace>
</inkml:ink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F56EB2-875C-49A6-BAED-2CC90EF2BC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203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崔兴</dc:creator>
  <cp:lastModifiedBy>IIAR</cp:lastModifiedBy>
  <cp:revision>4</cp:revision>
  <dcterms:created xsi:type="dcterms:W3CDTF">2023-08-11T09:32:00Z</dcterms:created>
  <dcterms:modified xsi:type="dcterms:W3CDTF">2023-08-11T09:44:00Z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10421323E7DE46978F78B5243071D806_13</vt:lpwstr>
  </property>
</Properties>
</file>